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4B8E0" w14:textId="77777777" w:rsidR="00D21CE3" w:rsidRDefault="00D21CE3">
      <w:r>
        <w:rPr>
          <w:noProof/>
        </w:rPr>
        <mc:AlternateContent>
          <mc:Choice Requires="wpg">
            <w:drawing>
              <wp:anchor distT="0" distB="0" distL="114300" distR="114300" simplePos="0" relativeHeight="251666432" behindDoc="0" locked="0" layoutInCell="1" allowOverlap="1" wp14:anchorId="0F623191" wp14:editId="45143C6D">
                <wp:simplePos x="0" y="0"/>
                <wp:positionH relativeFrom="column">
                  <wp:posOffset>-923925</wp:posOffset>
                </wp:positionH>
                <wp:positionV relativeFrom="paragraph">
                  <wp:posOffset>-1057275</wp:posOffset>
                </wp:positionV>
                <wp:extent cx="10058400" cy="2115814"/>
                <wp:effectExtent l="0" t="0" r="19050" b="18415"/>
                <wp:wrapNone/>
                <wp:docPr id="9" name="Group 9"/>
                <wp:cNvGraphicFramePr/>
                <a:graphic xmlns:a="http://schemas.openxmlformats.org/drawingml/2006/main">
                  <a:graphicData uri="http://schemas.microsoft.com/office/word/2010/wordprocessingGroup">
                    <wpg:wgp>
                      <wpg:cNvGrpSpPr/>
                      <wpg:grpSpPr>
                        <a:xfrm>
                          <a:off x="0" y="0"/>
                          <a:ext cx="10058400" cy="2115814"/>
                          <a:chOff x="0" y="-115564"/>
                          <a:chExt cx="10058400" cy="2115814"/>
                        </a:xfrm>
                      </wpg:grpSpPr>
                      <wps:wsp>
                        <wps:cNvPr id="307" name="Text Box 2"/>
                        <wps:cNvSpPr txBox="1">
                          <a:spLocks noChangeArrowheads="1"/>
                        </wps:cNvSpPr>
                        <wps:spPr bwMode="auto">
                          <a:xfrm>
                            <a:off x="0" y="419100"/>
                            <a:ext cx="10058400" cy="1343025"/>
                          </a:xfrm>
                          <a:prstGeom prst="rect">
                            <a:avLst/>
                          </a:prstGeom>
                          <a:solidFill>
                            <a:srgbClr val="00B050"/>
                          </a:solidFill>
                          <a:ln w="9525">
                            <a:solidFill>
                              <a:srgbClr val="00B050"/>
                            </a:solidFill>
                            <a:miter lim="800000"/>
                            <a:headEnd/>
                            <a:tailEnd/>
                          </a:ln>
                        </wps:spPr>
                        <wps:txbx>
                          <w:txbxContent>
                            <w:p w14:paraId="61CACF9B" w14:textId="77777777" w:rsidR="00D4162E" w:rsidRDefault="002033B4" w:rsidP="00EE3D97">
                              <w:pPr>
                                <w:shd w:val="clear" w:color="auto" w:fill="00B050"/>
                                <w:jc w:val="right"/>
                              </w:pPr>
                              <w:r w:rsidRPr="002033B4">
                                <w:rPr>
                                  <w:noProof/>
                                </w:rPr>
                                <w:drawing>
                                  <wp:inline distT="0" distB="0" distL="0" distR="0" wp14:anchorId="5B743E13" wp14:editId="157E3705">
                                    <wp:extent cx="1428750" cy="8477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cNvPr id="6" name="Group 6"/>
                        <wpg:cNvGrpSpPr/>
                        <wpg:grpSpPr>
                          <a:xfrm>
                            <a:off x="5943600" y="-115564"/>
                            <a:ext cx="2057400" cy="2115814"/>
                            <a:chOff x="0" y="-124369"/>
                            <a:chExt cx="2190750" cy="2277019"/>
                          </a:xfrm>
                        </wpg:grpSpPr>
                        <wps:wsp>
                          <wps:cNvPr id="1" name="Oval 1"/>
                          <wps:cNvSpPr/>
                          <wps:spPr>
                            <a:xfrm>
                              <a:off x="0" y="85725"/>
                              <a:ext cx="2190750" cy="2066925"/>
                            </a:xfrm>
                            <a:prstGeom prst="ellipse">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161925" y="238125"/>
                              <a:ext cx="1895475" cy="1771650"/>
                            </a:xfrm>
                            <a:prstGeom prst="ellipse">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410810" y="-124369"/>
                              <a:ext cx="1304925" cy="2000251"/>
                            </a:xfrm>
                            <a:prstGeom prst="rect">
                              <a:avLst/>
                            </a:prstGeom>
                            <a:noFill/>
                            <a:ln>
                              <a:noFill/>
                            </a:ln>
                            <a:effectLst/>
                          </wps:spPr>
                          <wps:txbx>
                            <w:txbxContent>
                              <w:p w14:paraId="49E4240F" w14:textId="77777777" w:rsidR="00D4162E" w:rsidRPr="00EE3D97" w:rsidRDefault="00824BA4" w:rsidP="00831EC6">
                                <w:pPr>
                                  <w:jc w:val="center"/>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wpg:grpSp>
                      <wps:wsp>
                        <wps:cNvPr id="8" name="Text Box 2"/>
                        <wps:cNvSpPr txBox="1">
                          <a:spLocks noChangeArrowheads="1"/>
                        </wps:cNvSpPr>
                        <wps:spPr bwMode="auto">
                          <a:xfrm>
                            <a:off x="142874" y="761739"/>
                            <a:ext cx="5800725" cy="638175"/>
                          </a:xfrm>
                          <a:prstGeom prst="rect">
                            <a:avLst/>
                          </a:prstGeom>
                          <a:noFill/>
                          <a:ln w="9525">
                            <a:noFill/>
                            <a:miter lim="800000"/>
                            <a:headEnd/>
                            <a:tailEnd/>
                          </a:ln>
                        </wps:spPr>
                        <wps:txbx>
                          <w:txbxContent>
                            <w:p w14:paraId="7A9411D9" w14:textId="77777777" w:rsidR="00D4162E" w:rsidRPr="0086569A" w:rsidRDefault="00376484" w:rsidP="0086569A">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00D4162E"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PARENT GUIDE – UNIT </w:t>
                              </w:r>
                              <w:r w:rsidR="009E3842">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3</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B486186" id="Group 9" o:spid="_x0000_s1026" style="position:absolute;margin-left:-72.75pt;margin-top:-83.25pt;width:11in;height:166.6pt;z-index:251666432;mso-height-relative:margin" coordorigin=",-1155" coordsize="100584,2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">
                <v:shapetype id="_x0000_t202" coordsize="21600,21600" o:spt="202" path="m,l,21600r21600,l21600,xe">
                  <v:stroke joinstyle="miter"/>
                  <v:path gradientshapeok="t" o:connecttype="rect"/>
                </v:shapetype>
                <v:shape id="_x0000_s1027" type="#_x0000_t202" style="position:absolute;top:4191;width:100584;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" fillcolor="#00b050" strokecolor="#00b050">
                  <v:textbox>
                    <w:txbxContent>
                      <w:p w:rsidR="00D4162E" w:rsidRDefault="002033B4" w:rsidP="00EE3D97">
                        <w:pPr>
                          <w:shd w:val="clear" w:color="auto" w:fill="00B050"/>
                          <w:jc w:val="right"/>
                        </w:pPr>
                        <w:r w:rsidRPr="002033B4">
                          <w:rPr>
                            <w:noProof/>
                          </w:rPr>
                          <w:drawing>
                            <wp:inline distT="0" distB="0" distL="0" distR="0">
                              <wp:extent cx="1428750" cy="8477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xbxContent>
                  </v:textbox>
                </v:shape>
                <v:group id="Group 6" o:spid="_x0000_s1028" style="position:absolute;left:59436;top:-1155;width:20574;height:21157" coordorigin=",-1243" coordsize="21907,2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1" o:spid="_x0000_s1029" style="position:absolute;top:857;width:21907;height:20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" fillcolor="white [3201]" strokecolor="#00b050" strokeweight="2pt"/>
                  <v:oval id="Oval 2" o:spid="_x0000_s1030" style="position:absolute;left:1619;top:2381;width:18955;height:1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" fillcolor="white [3201]" strokecolor="#00b050" strokeweight="2pt"/>
                  <v:shape id="Text Box 4" o:spid="_x0000_s1031" type="#_x0000_t202" style="position:absolute;left:4108;top:-1243;width:13049;height:2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D4162E" w:rsidRPr="00EE3D97" w:rsidRDefault="00824BA4" w:rsidP="00831EC6">
                          <w:pPr>
                            <w:jc w:val="center"/>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txbxContent>
                    </v:textbox>
                  </v:shape>
                </v:group>
                <v:shape id="_x0000_s1032" type="#_x0000_t202" style="position:absolute;left:1428;top:7617;width:58007;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D4162E" w:rsidRPr="0086569A" w:rsidRDefault="00376484" w:rsidP="0086569A">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00D4162E"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PARENT GUIDE – UNIT </w:t>
                        </w:r>
                        <w:r w:rsidR="009E3842">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3</w:t>
                        </w:r>
                      </w:p>
                    </w:txbxContent>
                  </v:textbox>
                </v:shape>
              </v:group>
            </w:pict>
          </mc:Fallback>
        </mc:AlternateContent>
      </w:r>
    </w:p>
    <w:p w14:paraId="2A352758" w14:textId="77777777" w:rsidR="00D21CE3" w:rsidRDefault="00D21CE3"/>
    <w:p w14:paraId="543316C3" w14:textId="77777777" w:rsidR="004F4123" w:rsidRDefault="004F4123"/>
    <w:p w14:paraId="46FD0EBB" w14:textId="77777777" w:rsidR="00D21CE3" w:rsidRDefault="00D21CE3"/>
    <w:tbl>
      <w:tblPr>
        <w:tblStyle w:val="TableGrid"/>
        <w:tblW w:w="13428" w:type="dxa"/>
        <w:tblLook w:val="04A0" w:firstRow="1" w:lastRow="0" w:firstColumn="1" w:lastColumn="0" w:noHBand="0" w:noVBand="1"/>
      </w:tblPr>
      <w:tblGrid>
        <w:gridCol w:w="6714"/>
        <w:gridCol w:w="6714"/>
      </w:tblGrid>
      <w:tr w:rsidR="00D21CE3" w14:paraId="0C825A56" w14:textId="77777777" w:rsidTr="00EE3D97">
        <w:tc>
          <w:tcPr>
            <w:tcW w:w="13428" w:type="dxa"/>
            <w:gridSpan w:val="2"/>
            <w:shd w:val="clear" w:color="auto" w:fill="FFFF99"/>
          </w:tcPr>
          <w:p w14:paraId="752AF83E" w14:textId="77777777" w:rsidR="00D21CE3" w:rsidRPr="005932C9" w:rsidRDefault="00D21CE3" w:rsidP="00D21CE3">
            <w:pPr>
              <w:jc w:val="center"/>
              <w:rPr>
                <w:b/>
                <w:i/>
              </w:rPr>
            </w:pPr>
            <w:r w:rsidRPr="00BA2545">
              <w:rPr>
                <w:b/>
                <w:i/>
                <w:sz w:val="32"/>
              </w:rPr>
              <w:t xml:space="preserve">IMPORTANT CONCEPTS YOUR STUDENT SHOULD KNOW AND </w:t>
            </w:r>
            <w:r w:rsidR="00F77B42" w:rsidRPr="00BA2545">
              <w:rPr>
                <w:b/>
                <w:i/>
                <w:sz w:val="32"/>
              </w:rPr>
              <w:t xml:space="preserve">ACTIVITIES TO </w:t>
            </w:r>
            <w:r w:rsidRPr="00BA2545">
              <w:rPr>
                <w:b/>
                <w:i/>
                <w:sz w:val="32"/>
              </w:rPr>
              <w:t>DO AT HOME</w:t>
            </w:r>
          </w:p>
        </w:tc>
      </w:tr>
      <w:tr w:rsidR="00D21CE3" w14:paraId="7711EF07" w14:textId="77777777" w:rsidTr="00EE3D97">
        <w:tc>
          <w:tcPr>
            <w:tcW w:w="13428" w:type="dxa"/>
            <w:gridSpan w:val="2"/>
          </w:tcPr>
          <w:p w14:paraId="7FD059CC" w14:textId="77777777" w:rsidR="00D21CE3" w:rsidRPr="005932C9" w:rsidRDefault="00AE6AC3" w:rsidP="00CA1F18">
            <w:pPr>
              <w:jc w:val="center"/>
              <w:rPr>
                <w:b/>
                <w:sz w:val="36"/>
                <w:szCs w:val="36"/>
              </w:rPr>
            </w:pPr>
            <w:r>
              <w:rPr>
                <w:b/>
                <w:color w:val="00B050"/>
                <w:sz w:val="36"/>
                <w:szCs w:val="36"/>
              </w:rPr>
              <w:t>POLLUTION AND HUMAN IMPACT</w:t>
            </w:r>
          </w:p>
        </w:tc>
      </w:tr>
      <w:tr w:rsidR="00D21CE3" w14:paraId="0DB3953F" w14:textId="77777777" w:rsidTr="00EE3D97">
        <w:tc>
          <w:tcPr>
            <w:tcW w:w="13428" w:type="dxa"/>
            <w:gridSpan w:val="2"/>
            <w:shd w:val="clear" w:color="auto" w:fill="00B050"/>
          </w:tcPr>
          <w:p w14:paraId="060BCC91" w14:textId="77777777" w:rsidR="00D21CE3" w:rsidRPr="005932C9" w:rsidRDefault="00511C7C" w:rsidP="00D21CE3">
            <w:pPr>
              <w:jc w:val="center"/>
              <w:rPr>
                <w:b/>
              </w:rPr>
            </w:pPr>
            <w:r>
              <w:rPr>
                <w:b/>
                <w:sz w:val="28"/>
              </w:rPr>
              <w:t>DESCRIPTION</w:t>
            </w:r>
          </w:p>
        </w:tc>
      </w:tr>
      <w:tr w:rsidR="00D21CE3" w14:paraId="3B990850" w14:textId="77777777" w:rsidTr="00EE3D97">
        <w:tc>
          <w:tcPr>
            <w:tcW w:w="13428" w:type="dxa"/>
            <w:gridSpan w:val="2"/>
          </w:tcPr>
          <w:p w14:paraId="3D7138B3" w14:textId="77777777" w:rsidR="002033B4" w:rsidRPr="009E3842" w:rsidRDefault="009E3842" w:rsidP="009E3842">
            <w:pPr>
              <w:rPr>
                <w:sz w:val="24"/>
                <w:szCs w:val="24"/>
              </w:rPr>
            </w:pPr>
            <w:r w:rsidRPr="009E3842">
              <w:rPr>
                <w:sz w:val="24"/>
                <w:szCs w:val="24"/>
              </w:rPr>
              <w:t>Third grade Georgia Standards of Excellence for Science engage students in constructing meaningful models that allow them to gain understanding of the natural world. In this unit, students will recognize the effects of pollution on the environment. Students will explore, research, and communicate solutions, such as conservation of resources and recycling of materials, to protect plants and animals.</w:t>
            </w:r>
          </w:p>
        </w:tc>
      </w:tr>
      <w:tr w:rsidR="00D21CE3" w14:paraId="61DA4C26" w14:textId="77777777" w:rsidTr="00EE3D97">
        <w:tc>
          <w:tcPr>
            <w:tcW w:w="13428" w:type="dxa"/>
            <w:gridSpan w:val="2"/>
            <w:shd w:val="clear" w:color="auto" w:fill="00B050"/>
          </w:tcPr>
          <w:p w14:paraId="78E0C45E" w14:textId="77777777" w:rsidR="00D21CE3" w:rsidRPr="005932C9" w:rsidRDefault="00D21CE3" w:rsidP="005932C9">
            <w:pPr>
              <w:jc w:val="center"/>
              <w:rPr>
                <w:b/>
              </w:rPr>
            </w:pPr>
            <w:r w:rsidRPr="005932C9">
              <w:rPr>
                <w:b/>
                <w:sz w:val="28"/>
              </w:rPr>
              <w:t>KEY WORDS TO KNOW</w:t>
            </w:r>
          </w:p>
        </w:tc>
      </w:tr>
      <w:tr w:rsidR="008621D7" w14:paraId="46151A91" w14:textId="77777777" w:rsidTr="001B16BF">
        <w:tc>
          <w:tcPr>
            <w:tcW w:w="6714" w:type="dxa"/>
          </w:tcPr>
          <w:p w14:paraId="0EA82D57" w14:textId="77777777" w:rsidR="00B9707F" w:rsidRPr="00B9707F" w:rsidRDefault="00B9707F" w:rsidP="00B9707F">
            <w:pPr>
              <w:pStyle w:val="ListParagraph"/>
              <w:numPr>
                <w:ilvl w:val="0"/>
                <w:numId w:val="15"/>
              </w:numPr>
            </w:pPr>
            <w:r w:rsidRPr="00B9707F">
              <w:rPr>
                <w:b/>
              </w:rPr>
              <w:t>Organism-</w:t>
            </w:r>
            <w:r w:rsidRPr="00B9707F">
              <w:t xml:space="preserve"> A living thing</w:t>
            </w:r>
          </w:p>
          <w:p w14:paraId="64E02CC8" w14:textId="77777777" w:rsidR="00B9707F" w:rsidRPr="00B9707F" w:rsidRDefault="00B9707F" w:rsidP="00B9707F">
            <w:pPr>
              <w:pStyle w:val="ListParagraph"/>
              <w:numPr>
                <w:ilvl w:val="0"/>
                <w:numId w:val="15"/>
              </w:numPr>
            </w:pPr>
            <w:r w:rsidRPr="00B9707F">
              <w:rPr>
                <w:b/>
              </w:rPr>
              <w:t>Runoff-</w:t>
            </w:r>
            <w:r w:rsidRPr="00B9707F">
              <w:t xml:space="preserve"> Water from rain or snow that flows over land</w:t>
            </w:r>
          </w:p>
          <w:p w14:paraId="0722EE1E" w14:textId="77777777" w:rsidR="00B9707F" w:rsidRPr="00B9707F" w:rsidRDefault="00B9707F" w:rsidP="00B9707F">
            <w:pPr>
              <w:pStyle w:val="ListParagraph"/>
              <w:numPr>
                <w:ilvl w:val="0"/>
                <w:numId w:val="15"/>
              </w:numPr>
            </w:pPr>
            <w:r w:rsidRPr="00B9707F">
              <w:rPr>
                <w:b/>
              </w:rPr>
              <w:t>Water Pollution</w:t>
            </w:r>
            <w:r w:rsidRPr="00B9707F">
              <w:t xml:space="preserve">- Water that contains chemicals from fertilizers, pesticides, household cleaners and trash. </w:t>
            </w:r>
          </w:p>
          <w:p w14:paraId="6215B93B" w14:textId="77777777" w:rsidR="00B9707F" w:rsidRPr="00B9707F" w:rsidRDefault="00B9707F" w:rsidP="00B9707F">
            <w:pPr>
              <w:pStyle w:val="ListParagraph"/>
              <w:numPr>
                <w:ilvl w:val="0"/>
                <w:numId w:val="15"/>
              </w:numPr>
            </w:pPr>
            <w:r w:rsidRPr="00B9707F">
              <w:rPr>
                <w:b/>
              </w:rPr>
              <w:t>Air Pollution</w:t>
            </w:r>
            <w:r w:rsidRPr="00B9707F">
              <w:t>- Happens when smoke, dust, or gases are released into the air</w:t>
            </w:r>
          </w:p>
          <w:p w14:paraId="766FFF72" w14:textId="77777777" w:rsidR="00B9707F" w:rsidRPr="00B9707F" w:rsidRDefault="00B9707F" w:rsidP="00B9707F">
            <w:pPr>
              <w:pStyle w:val="ListParagraph"/>
              <w:numPr>
                <w:ilvl w:val="0"/>
                <w:numId w:val="15"/>
              </w:numPr>
            </w:pPr>
            <w:r w:rsidRPr="00B9707F">
              <w:rPr>
                <w:b/>
              </w:rPr>
              <w:t>Pollution:</w:t>
            </w:r>
            <w:r w:rsidRPr="00B9707F">
              <w:t xml:space="preserve"> Harmful material that is added to the environment</w:t>
            </w:r>
          </w:p>
          <w:p w14:paraId="41A7B1A6" w14:textId="77777777" w:rsidR="00B9707F" w:rsidRPr="00B9707F" w:rsidRDefault="00B9707F" w:rsidP="00B9707F">
            <w:pPr>
              <w:pStyle w:val="ListParagraph"/>
              <w:numPr>
                <w:ilvl w:val="0"/>
                <w:numId w:val="15"/>
              </w:numPr>
            </w:pPr>
            <w:r w:rsidRPr="00B9707F">
              <w:rPr>
                <w:b/>
              </w:rPr>
              <w:t>Land Pollution</w:t>
            </w:r>
            <w:r w:rsidRPr="00B9707F">
              <w:t>- Takes place when humans use pesticides and other dangerous chemicals that mix in with the soil.</w:t>
            </w:r>
          </w:p>
          <w:p w14:paraId="5957033F" w14:textId="77777777" w:rsidR="00B9707F" w:rsidRPr="00B9707F" w:rsidRDefault="00B9707F" w:rsidP="00B9707F">
            <w:pPr>
              <w:pStyle w:val="ListParagraph"/>
              <w:numPr>
                <w:ilvl w:val="0"/>
                <w:numId w:val="15"/>
              </w:numPr>
            </w:pPr>
            <w:r w:rsidRPr="00B9707F">
              <w:rPr>
                <w:b/>
              </w:rPr>
              <w:t>Ozone-</w:t>
            </w:r>
            <w:r w:rsidRPr="00B9707F">
              <w:t xml:space="preserve"> a gas that occurs naturally high in the atmosphere; it is dangerous to living organisms</w:t>
            </w:r>
          </w:p>
          <w:p w14:paraId="7A246ED6" w14:textId="77777777" w:rsidR="00B9707F" w:rsidRPr="00B9707F" w:rsidRDefault="00B9707F" w:rsidP="00B9707F">
            <w:pPr>
              <w:pStyle w:val="ListParagraph"/>
              <w:numPr>
                <w:ilvl w:val="0"/>
                <w:numId w:val="15"/>
              </w:numPr>
            </w:pPr>
            <w:r w:rsidRPr="00B9707F">
              <w:rPr>
                <w:b/>
              </w:rPr>
              <w:t>Habitat-</w:t>
            </w:r>
            <w:r w:rsidRPr="00B9707F">
              <w:t xml:space="preserve"> an area in an ecosystem in which a group of </w:t>
            </w:r>
            <w:proofErr w:type="gramStart"/>
            <w:r w:rsidRPr="00B9707F">
              <w:t>organisms</w:t>
            </w:r>
            <w:proofErr w:type="gramEnd"/>
            <w:r w:rsidRPr="00B9707F">
              <w:t xml:space="preserve"> lives</w:t>
            </w:r>
          </w:p>
          <w:p w14:paraId="62BCF79C" w14:textId="77777777" w:rsidR="00B9707F" w:rsidRPr="00B9707F" w:rsidRDefault="00B9707F" w:rsidP="00B9707F">
            <w:pPr>
              <w:pStyle w:val="ListParagraph"/>
              <w:numPr>
                <w:ilvl w:val="0"/>
                <w:numId w:val="15"/>
              </w:numPr>
            </w:pPr>
            <w:r w:rsidRPr="00B9707F">
              <w:rPr>
                <w:b/>
              </w:rPr>
              <w:t>Recycle:</w:t>
            </w:r>
            <w:r w:rsidRPr="00B9707F">
              <w:t xml:space="preserve"> To reuse a resource by breaking it down and making a new product.</w:t>
            </w:r>
          </w:p>
          <w:p w14:paraId="0673FCDC" w14:textId="77777777" w:rsidR="00B9707F" w:rsidRPr="00B9707F" w:rsidRDefault="00B9707F" w:rsidP="00B9707F">
            <w:pPr>
              <w:pStyle w:val="ListParagraph"/>
              <w:numPr>
                <w:ilvl w:val="0"/>
                <w:numId w:val="15"/>
              </w:numPr>
            </w:pPr>
            <w:r w:rsidRPr="00B9707F">
              <w:rPr>
                <w:b/>
              </w:rPr>
              <w:t>Reduce:</w:t>
            </w:r>
            <w:r w:rsidRPr="00B9707F">
              <w:t xml:space="preserve"> To use less of a resource</w:t>
            </w:r>
          </w:p>
          <w:p w14:paraId="2AB82797" w14:textId="77777777" w:rsidR="00B9707F" w:rsidRPr="00B9707F" w:rsidRDefault="00B9707F" w:rsidP="00B9707F">
            <w:pPr>
              <w:pStyle w:val="ListParagraph"/>
              <w:numPr>
                <w:ilvl w:val="0"/>
                <w:numId w:val="15"/>
              </w:numPr>
            </w:pPr>
            <w:r w:rsidRPr="00B9707F">
              <w:rPr>
                <w:b/>
              </w:rPr>
              <w:t>Reuse:</w:t>
            </w:r>
            <w:r w:rsidRPr="00B9707F">
              <w:t xml:space="preserve"> To use a resource again and again</w:t>
            </w:r>
          </w:p>
          <w:p w14:paraId="75D39103" w14:textId="77777777" w:rsidR="008621D7" w:rsidRPr="00151AFF" w:rsidRDefault="008621D7" w:rsidP="000364C1">
            <w:pPr>
              <w:autoSpaceDE w:val="0"/>
              <w:autoSpaceDN w:val="0"/>
              <w:adjustRightInd w:val="0"/>
            </w:pPr>
          </w:p>
        </w:tc>
        <w:tc>
          <w:tcPr>
            <w:tcW w:w="6714" w:type="dxa"/>
          </w:tcPr>
          <w:p w14:paraId="506F1307" w14:textId="77777777" w:rsidR="00B9707F" w:rsidRPr="00B9707F" w:rsidRDefault="00B9707F" w:rsidP="00B9707F">
            <w:pPr>
              <w:pStyle w:val="ListParagraph"/>
              <w:numPr>
                <w:ilvl w:val="0"/>
                <w:numId w:val="15"/>
              </w:numPr>
            </w:pPr>
            <w:r w:rsidRPr="00B9707F">
              <w:rPr>
                <w:b/>
              </w:rPr>
              <w:t>Natural Resource:</w:t>
            </w:r>
            <w:r w:rsidRPr="00B9707F">
              <w:t xml:space="preserve"> A material that is found in nature and is used by living things</w:t>
            </w:r>
          </w:p>
          <w:p w14:paraId="5039E5F5" w14:textId="77777777" w:rsidR="00B9707F" w:rsidRPr="00B9707F" w:rsidRDefault="00B9707F" w:rsidP="00B9707F">
            <w:pPr>
              <w:pStyle w:val="ListParagraph"/>
              <w:numPr>
                <w:ilvl w:val="0"/>
                <w:numId w:val="15"/>
              </w:numPr>
            </w:pPr>
            <w:r w:rsidRPr="00B9707F">
              <w:rPr>
                <w:b/>
              </w:rPr>
              <w:t>Renewable Resource:</w:t>
            </w:r>
            <w:r w:rsidRPr="00B9707F">
              <w:t xml:space="preserve"> A resource that can be replaced quickly</w:t>
            </w:r>
          </w:p>
          <w:p w14:paraId="5837CFDA" w14:textId="77777777" w:rsidR="00B9707F" w:rsidRPr="00B9707F" w:rsidRDefault="00B9707F" w:rsidP="00B9707F">
            <w:pPr>
              <w:pStyle w:val="ListParagraph"/>
              <w:numPr>
                <w:ilvl w:val="0"/>
                <w:numId w:val="15"/>
              </w:numPr>
            </w:pPr>
            <w:r w:rsidRPr="00B9707F">
              <w:rPr>
                <w:b/>
              </w:rPr>
              <w:t>Nonrenewable Resource:</w:t>
            </w:r>
            <w:r w:rsidRPr="00B9707F">
              <w:t xml:space="preserve"> A resource that, when it is used up, will not exist again during a human lifetime</w:t>
            </w:r>
          </w:p>
          <w:p w14:paraId="702DD4F4" w14:textId="77777777" w:rsidR="000364C1" w:rsidRPr="00B9707F" w:rsidRDefault="00B9707F" w:rsidP="00B9707F">
            <w:pPr>
              <w:pStyle w:val="ListParagraph"/>
              <w:numPr>
                <w:ilvl w:val="0"/>
                <w:numId w:val="15"/>
              </w:numPr>
              <w:autoSpaceDE w:val="0"/>
              <w:autoSpaceDN w:val="0"/>
              <w:adjustRightInd w:val="0"/>
              <w:rPr>
                <w:rFonts w:ascii="Calibri" w:eastAsia="Calibri" w:hAnsi="Calibri" w:cs="Times New Roman"/>
                <w:color w:val="000000"/>
              </w:rPr>
            </w:pPr>
            <w:r w:rsidRPr="00B9707F">
              <w:rPr>
                <w:b/>
              </w:rPr>
              <w:t>Conservation:</w:t>
            </w:r>
            <w:r w:rsidRPr="00B9707F">
              <w:t xml:space="preserve"> The saving of resources by using them </w:t>
            </w:r>
          </w:p>
          <w:p w14:paraId="294F9106" w14:textId="77777777" w:rsidR="00151AFF" w:rsidRPr="00B9707F" w:rsidRDefault="00151AFF" w:rsidP="00151AFF">
            <w:pPr>
              <w:spacing w:after="160" w:line="256" w:lineRule="auto"/>
              <w:ind w:left="720"/>
              <w:contextualSpacing/>
              <w:rPr>
                <w:rFonts w:ascii="Calibri" w:eastAsia="Calibri" w:hAnsi="Calibri" w:cs="Times New Roman"/>
                <w:b/>
                <w:color w:val="000000"/>
                <w:sz w:val="24"/>
                <w:szCs w:val="24"/>
                <w:u w:val="single"/>
                <w:shd w:val="clear" w:color="auto" w:fill="FFFFFF"/>
              </w:rPr>
            </w:pPr>
            <w:r w:rsidRPr="00B9707F">
              <w:rPr>
                <w:rFonts w:ascii="Calibri" w:eastAsia="Calibri" w:hAnsi="Calibri" w:cs="Times New Roman"/>
                <w:b/>
                <w:color w:val="000000"/>
                <w:sz w:val="24"/>
                <w:szCs w:val="24"/>
                <w:u w:val="single"/>
                <w:shd w:val="clear" w:color="auto" w:fill="FFFFFF"/>
              </w:rPr>
              <w:t>AT HOME VOCABULRY STRATEGIES</w:t>
            </w:r>
          </w:p>
          <w:p w14:paraId="6C7B5ABC" w14:textId="77777777" w:rsidR="00151AFF" w:rsidRPr="00B9707F" w:rsidRDefault="00151AFF" w:rsidP="00151AFF">
            <w:pPr>
              <w:spacing w:after="160" w:line="256" w:lineRule="auto"/>
              <w:ind w:left="720"/>
              <w:contextualSpacing/>
              <w:rPr>
                <w:rFonts w:ascii="Calibri" w:eastAsia="Calibri" w:hAnsi="Calibri" w:cs="Times New Roman"/>
                <w:color w:val="000000"/>
                <w:sz w:val="24"/>
                <w:szCs w:val="24"/>
                <w:shd w:val="clear" w:color="auto" w:fill="FFFFFF"/>
              </w:rPr>
            </w:pPr>
            <w:r w:rsidRPr="00B9707F">
              <w:rPr>
                <w:rFonts w:ascii="Calibri" w:eastAsia="Calibri" w:hAnsi="Calibri" w:cs="Times New Roman"/>
                <w:color w:val="000000"/>
                <w:sz w:val="24"/>
                <w:szCs w:val="24"/>
                <w:shd w:val="clear" w:color="auto" w:fill="FFFFFF"/>
              </w:rPr>
              <w:t>1. Read aloud with your child.</w:t>
            </w:r>
          </w:p>
          <w:p w14:paraId="5354CA0B" w14:textId="77777777" w:rsidR="00151AFF" w:rsidRPr="00B9707F" w:rsidRDefault="00151AFF" w:rsidP="00151AFF">
            <w:pPr>
              <w:spacing w:after="160" w:line="256" w:lineRule="auto"/>
              <w:ind w:left="720"/>
              <w:contextualSpacing/>
              <w:rPr>
                <w:rFonts w:ascii="Calibri" w:eastAsia="Calibri" w:hAnsi="Calibri" w:cs="Times New Roman"/>
                <w:color w:val="000000"/>
                <w:sz w:val="24"/>
                <w:szCs w:val="24"/>
                <w:shd w:val="clear" w:color="auto" w:fill="FFFFFF"/>
              </w:rPr>
            </w:pPr>
            <w:r w:rsidRPr="00B9707F">
              <w:rPr>
                <w:rFonts w:ascii="Calibri" w:eastAsia="Calibri" w:hAnsi="Calibri" w:cs="Times New Roman"/>
                <w:color w:val="000000"/>
                <w:sz w:val="24"/>
                <w:szCs w:val="24"/>
                <w:shd w:val="clear" w:color="auto" w:fill="FFFFFF"/>
              </w:rPr>
              <w:t>2. Use vocabulary words in daily conversations.</w:t>
            </w:r>
          </w:p>
          <w:p w14:paraId="76D7E9A0" w14:textId="77777777" w:rsidR="00151AFF" w:rsidRPr="00B9707F" w:rsidRDefault="00151AFF" w:rsidP="00151AFF">
            <w:pPr>
              <w:spacing w:after="160" w:line="256" w:lineRule="auto"/>
              <w:ind w:left="720"/>
              <w:contextualSpacing/>
              <w:rPr>
                <w:rFonts w:ascii="Calibri" w:eastAsia="Calibri" w:hAnsi="Calibri" w:cs="Times New Roman"/>
                <w:color w:val="000000"/>
                <w:sz w:val="24"/>
                <w:szCs w:val="24"/>
                <w:shd w:val="clear" w:color="auto" w:fill="FFFFFF"/>
              </w:rPr>
            </w:pPr>
            <w:r w:rsidRPr="00B9707F">
              <w:rPr>
                <w:rFonts w:ascii="Calibri" w:eastAsia="Calibri" w:hAnsi="Calibri" w:cs="Times New Roman"/>
                <w:color w:val="000000"/>
                <w:sz w:val="24"/>
                <w:szCs w:val="24"/>
                <w:shd w:val="clear" w:color="auto" w:fill="FFFFFF"/>
              </w:rPr>
              <w:t>3. Build a word wall or window.</w:t>
            </w:r>
          </w:p>
          <w:p w14:paraId="542A92F7" w14:textId="77777777" w:rsidR="00151AFF" w:rsidRPr="00B9707F" w:rsidRDefault="00151AFF" w:rsidP="00151AFF">
            <w:pPr>
              <w:spacing w:after="160" w:line="256" w:lineRule="auto"/>
              <w:ind w:left="720"/>
              <w:contextualSpacing/>
              <w:rPr>
                <w:rFonts w:ascii="Calibri" w:eastAsia="Calibri" w:hAnsi="Calibri" w:cs="Times New Roman"/>
                <w:color w:val="000000"/>
                <w:sz w:val="24"/>
                <w:szCs w:val="24"/>
                <w:shd w:val="clear" w:color="auto" w:fill="FFFFFF"/>
              </w:rPr>
            </w:pPr>
            <w:r w:rsidRPr="00B9707F">
              <w:rPr>
                <w:rFonts w:ascii="Calibri" w:eastAsia="Calibri" w:hAnsi="Calibri" w:cs="Times New Roman"/>
                <w:color w:val="000000"/>
                <w:sz w:val="24"/>
                <w:szCs w:val="24"/>
                <w:shd w:val="clear" w:color="auto" w:fill="FFFFFF"/>
              </w:rPr>
              <w:t>4. Play simple vocabulary games.</w:t>
            </w:r>
          </w:p>
          <w:p w14:paraId="0054E0AE" w14:textId="77777777" w:rsidR="00151AFF" w:rsidRPr="00B9707F" w:rsidRDefault="00151AFF" w:rsidP="00151AFF">
            <w:pPr>
              <w:spacing w:after="160" w:line="256" w:lineRule="auto"/>
              <w:ind w:left="720"/>
              <w:contextualSpacing/>
              <w:rPr>
                <w:rFonts w:ascii="Calibri" w:eastAsia="Calibri" w:hAnsi="Calibri" w:cs="Times New Roman"/>
                <w:color w:val="000000"/>
                <w:sz w:val="24"/>
                <w:szCs w:val="24"/>
                <w:shd w:val="clear" w:color="auto" w:fill="FFFFFF"/>
              </w:rPr>
            </w:pPr>
            <w:r w:rsidRPr="00B9707F">
              <w:rPr>
                <w:rFonts w:ascii="Calibri" w:eastAsia="Calibri" w:hAnsi="Calibri" w:cs="Times New Roman"/>
                <w:color w:val="000000"/>
                <w:sz w:val="24"/>
                <w:szCs w:val="24"/>
                <w:shd w:val="clear" w:color="auto" w:fill="FFFFFF"/>
              </w:rPr>
              <w:t xml:space="preserve">5. Relate words to real life experiences. </w:t>
            </w:r>
            <w:r w:rsidR="009E3842">
              <w:rPr>
                <w:noProof/>
              </w:rPr>
              <w:drawing>
                <wp:inline distT="0" distB="0" distL="0" distR="0" wp14:anchorId="345EF6A4" wp14:editId="3A28D1A3">
                  <wp:extent cx="1458844" cy="911216"/>
                  <wp:effectExtent l="0" t="0" r="1905" b="3810"/>
                  <wp:docPr id="28" name="Picture 28" descr="http://1.bp.blogspot.com/-QOn2S_p5PU8/Vg5eWgC54BI/AAAAAAAAPuU/lQnA-gp1UkM/s640/vocabul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QOn2S_p5PU8/Vg5eWgC54BI/AAAAAAAAPuU/lQnA-gp1UkM/s640/vocabular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2202" cy="950790"/>
                          </a:xfrm>
                          <a:prstGeom prst="rect">
                            <a:avLst/>
                          </a:prstGeom>
                          <a:noFill/>
                          <a:ln>
                            <a:noFill/>
                          </a:ln>
                        </pic:spPr>
                      </pic:pic>
                    </a:graphicData>
                  </a:graphic>
                </wp:inline>
              </w:drawing>
            </w:r>
          </w:p>
          <w:p w14:paraId="533C299C" w14:textId="77777777" w:rsidR="008621D7" w:rsidRPr="000364C1" w:rsidRDefault="008621D7" w:rsidP="000364C1">
            <w:pPr>
              <w:tabs>
                <w:tab w:val="left" w:pos="10275"/>
              </w:tabs>
              <w:jc w:val="right"/>
              <w:rPr>
                <w:sz w:val="28"/>
                <w:szCs w:val="28"/>
              </w:rPr>
            </w:pPr>
          </w:p>
        </w:tc>
      </w:tr>
    </w:tbl>
    <w:p w14:paraId="32A90D2F" w14:textId="77777777" w:rsidR="00D21CE3" w:rsidRDefault="00EC1163">
      <w:r>
        <w:rPr>
          <w:noProof/>
        </w:rPr>
        <w:lastRenderedPageBreak/>
        <mc:AlternateContent>
          <mc:Choice Requires="wps">
            <w:drawing>
              <wp:anchor distT="0" distB="0" distL="114300" distR="114300" simplePos="0" relativeHeight="251668480" behindDoc="0" locked="0" layoutInCell="1" allowOverlap="1" wp14:anchorId="4AFF2ECF" wp14:editId="3AB397D0">
                <wp:simplePos x="0" y="0"/>
                <wp:positionH relativeFrom="column">
                  <wp:posOffset>-920115</wp:posOffset>
                </wp:positionH>
                <wp:positionV relativeFrom="paragraph">
                  <wp:posOffset>-504825</wp:posOffset>
                </wp:positionV>
                <wp:extent cx="10058400" cy="134302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343025"/>
                        </a:xfrm>
                        <a:prstGeom prst="rect">
                          <a:avLst/>
                        </a:prstGeom>
                        <a:solidFill>
                          <a:srgbClr val="00B050"/>
                        </a:solidFill>
                        <a:ln w="9525">
                          <a:solidFill>
                            <a:srgbClr val="00B0F0"/>
                          </a:solidFill>
                          <a:miter lim="800000"/>
                          <a:headEnd/>
                          <a:tailEnd/>
                        </a:ln>
                      </wps:spPr>
                      <wps:txbx>
                        <w:txbxContent>
                          <w:p w14:paraId="77667492" w14:textId="77777777" w:rsidR="00EC1163" w:rsidRPr="0086569A" w:rsidRDefault="00EC1163" w:rsidP="00EC1163">
                            <w:pPr>
                              <w:spacing w:after="0" w:line="240" w:lineRule="auto"/>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PARENT GUIDE – UNIT </w:t>
                            </w:r>
                            <w:r w:rsidR="009E3842">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3</w:t>
                            </w:r>
                            <w:r w:rsidR="000364C1">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sidR="000364C1">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sidR="000364C1">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sidR="000364C1">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sidR="000364C1">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sidR="000364C1">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sidR="000364C1">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sidR="000364C1" w:rsidRPr="002033B4">
                              <w:rPr>
                                <w:noProof/>
                              </w:rPr>
                              <w:drawing>
                                <wp:inline distT="0" distB="0" distL="0" distR="0" wp14:anchorId="261185AC" wp14:editId="0941DC92">
                                  <wp:extent cx="1428750" cy="847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p w14:paraId="3092ED7E" w14:textId="77777777" w:rsidR="00D4162E" w:rsidRDefault="00D4162E" w:rsidP="00EE3D97">
                            <w:pPr>
                              <w:shd w:val="clear" w:color="auto" w:fill="00B050"/>
                              <w:jc w:val="right"/>
                            </w:pPr>
                          </w:p>
                          <w:p w14:paraId="0FADB658" w14:textId="77777777" w:rsidR="00EC1163" w:rsidRDefault="00EC1163"/>
                        </w:txbxContent>
                      </wps:txbx>
                      <wps:bodyPr rot="0" vert="horz" wrap="square" lIns="91440" tIns="45720" rIns="91440" bIns="45720" anchor="t" anchorCtr="0">
                        <a:noAutofit/>
                      </wps:bodyPr>
                    </wps:wsp>
                  </a:graphicData>
                </a:graphic>
              </wp:anchor>
            </w:drawing>
          </mc:Choice>
          <mc:Fallback>
            <w:pict>
              <v:shape w14:anchorId="68511B1D" id="Text Box 2" o:spid="_x0000_s1033" type="#_x0000_t202" style="position:absolute;margin-left:-72.45pt;margin-top:-39.75pt;width:11in;height:105.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" fillcolor="#00b050" strokecolor="#00b0f0">
                <v:textbox>
                  <w:txbxContent>
                    <w:p w:rsidR="00EC1163" w:rsidRPr="0086569A" w:rsidRDefault="00EC1163" w:rsidP="00EC1163">
                      <w:pPr>
                        <w:spacing w:after="0" w:line="240" w:lineRule="auto"/>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PARENT GUIDE – UNIT </w:t>
                      </w:r>
                      <w:r w:rsidR="009E3842">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3</w:t>
                      </w:r>
                      <w:r w:rsidR="000364C1">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sidR="000364C1">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sidR="000364C1">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sidR="000364C1">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sidR="000364C1">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sidR="000364C1">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sidR="000364C1">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sidR="000364C1" w:rsidRPr="002033B4">
                        <w:rPr>
                          <w:noProof/>
                        </w:rPr>
                        <w:drawing>
                          <wp:inline distT="0" distB="0" distL="0" distR="0" wp14:anchorId="54A854C4" wp14:editId="58C8C894">
                            <wp:extent cx="1428750" cy="847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p w:rsidR="00D4162E" w:rsidRDefault="00D4162E" w:rsidP="00EE3D97">
                      <w:pPr>
                        <w:shd w:val="clear" w:color="auto" w:fill="00B050"/>
                        <w:jc w:val="right"/>
                      </w:pPr>
                    </w:p>
                    <w:p w:rsidR="00EC1163" w:rsidRDefault="00EC1163"/>
                  </w:txbxContent>
                </v:textbox>
              </v:shape>
            </w:pict>
          </mc:Fallback>
        </mc:AlternateContent>
      </w:r>
      <w:r>
        <w:rPr>
          <w:noProof/>
        </w:rPr>
        <mc:AlternateContent>
          <mc:Choice Requires="wpg">
            <w:drawing>
              <wp:anchor distT="0" distB="0" distL="114300" distR="114300" simplePos="0" relativeHeight="251673600" behindDoc="0" locked="0" layoutInCell="1" allowOverlap="1" wp14:anchorId="16D3CD86" wp14:editId="568041AE">
                <wp:simplePos x="0" y="0"/>
                <wp:positionH relativeFrom="column">
                  <wp:posOffset>5172075</wp:posOffset>
                </wp:positionH>
                <wp:positionV relativeFrom="paragraph">
                  <wp:posOffset>-771525</wp:posOffset>
                </wp:positionV>
                <wp:extent cx="2057400" cy="1920240"/>
                <wp:effectExtent l="0" t="0" r="19050" b="22860"/>
                <wp:wrapNone/>
                <wp:docPr id="20" name="Group 20"/>
                <wp:cNvGraphicFramePr/>
                <a:graphic xmlns:a="http://schemas.openxmlformats.org/drawingml/2006/main">
                  <a:graphicData uri="http://schemas.microsoft.com/office/word/2010/wordprocessingGroup">
                    <wpg:wgp>
                      <wpg:cNvGrpSpPr/>
                      <wpg:grpSpPr>
                        <a:xfrm>
                          <a:off x="0" y="0"/>
                          <a:ext cx="2057400" cy="1920240"/>
                          <a:chOff x="0" y="0"/>
                          <a:chExt cx="2057400" cy="1920240"/>
                        </a:xfrm>
                      </wpg:grpSpPr>
                      <wps:wsp>
                        <wps:cNvPr id="14" name="Oval 14"/>
                        <wps:cNvSpPr/>
                        <wps:spPr>
                          <a:xfrm>
                            <a:off x="0" y="0"/>
                            <a:ext cx="2057400" cy="1920240"/>
                          </a:xfrm>
                          <a:prstGeom prst="ellipse">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152400" y="133350"/>
                            <a:ext cx="1779905" cy="1645920"/>
                          </a:xfrm>
                          <a:prstGeom prst="ellipse">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264C4951" w14:textId="77777777" w:rsidR="00EC1163" w:rsidRPr="00EC1163" w:rsidRDefault="00824BA4" w:rsidP="00EC1163">
                              <w:pPr>
                                <w:jc w:val="center"/>
                                <w:rPr>
                                  <w:rFonts w:ascii="Bodoni MT Black" w:hAnsi="Bodoni MT Black"/>
                                  <w:b/>
                                  <w:noProof/>
                                  <w:color w:val="00B050"/>
                                  <w:sz w:val="144"/>
                                  <w:szCs w:val="14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Pr>
                                  <w:rFonts w:ascii="Bodoni MT Black" w:hAnsi="Bodoni MT Black"/>
                                  <w:b/>
                                  <w:noProof/>
                                  <w:color w:val="00B050"/>
                                  <w:sz w:val="160"/>
                                  <w:szCs w:val="16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r w:rsidR="00EC1163">
                                <w:rPr>
                                  <w:rFonts w:ascii="Bodoni MT Black" w:hAnsi="Bodoni MT Black"/>
                                  <w:b/>
                                  <w:noProof/>
                                  <w:color w:val="00B050"/>
                                  <w:sz w:val="144"/>
                                  <w:szCs w:val="14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p w14:paraId="57A578BF" w14:textId="77777777" w:rsidR="00EC1163" w:rsidRDefault="00EC1163" w:rsidP="00EC11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48B264" id="Group 20" o:spid="_x0000_s1034" style="position:absolute;margin-left:407.25pt;margin-top:-60.75pt;width:162pt;height:151.2pt;z-index:251673600" coordsize="20574,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">
                <v:oval id="Oval 14" o:spid="_x0000_s1035" style="position:absolute;width:20574;height:19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" fillcolor="white [3201]" strokecolor="#00b050" strokeweight="2pt"/>
                <v:oval id="Oval 16" o:spid="_x0000_s1036" style="position:absolute;left:1524;top:1333;width:17799;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" fillcolor="white [3201]" strokecolor="#00b050" strokeweight="2pt">
                  <v:textbox>
                    <w:txbxContent>
                      <w:p w:rsidR="00EC1163" w:rsidRPr="00EC1163" w:rsidRDefault="00824BA4" w:rsidP="00EC1163">
                        <w:pPr>
                          <w:jc w:val="center"/>
                          <w:rPr>
                            <w:rFonts w:ascii="Bodoni MT Black" w:hAnsi="Bodoni MT Black"/>
                            <w:b/>
                            <w:noProof/>
                            <w:color w:val="00B050"/>
                            <w:sz w:val="144"/>
                            <w:szCs w:val="14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Pr>
                            <w:rFonts w:ascii="Bodoni MT Black" w:hAnsi="Bodoni MT Black"/>
                            <w:b/>
                            <w:noProof/>
                            <w:color w:val="00B050"/>
                            <w:sz w:val="160"/>
                            <w:szCs w:val="16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r w:rsidR="00EC1163">
                          <w:rPr>
                            <w:rFonts w:ascii="Bodoni MT Black" w:hAnsi="Bodoni MT Black"/>
                            <w:b/>
                            <w:noProof/>
                            <w:color w:val="00B050"/>
                            <w:sz w:val="144"/>
                            <w:szCs w:val="14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p w:rsidR="00EC1163" w:rsidRDefault="00EC1163" w:rsidP="00EC1163">
                        <w:pPr>
                          <w:jc w:val="center"/>
                        </w:pPr>
                      </w:p>
                    </w:txbxContent>
                  </v:textbox>
                </v:oval>
              </v:group>
            </w:pict>
          </mc:Fallback>
        </mc:AlternateContent>
      </w:r>
      <w:r w:rsidR="002033B4" w:rsidRPr="00D21CE3">
        <w:rPr>
          <w:noProof/>
        </w:rPr>
        <mc:AlternateContent>
          <mc:Choice Requires="wps">
            <w:drawing>
              <wp:anchor distT="0" distB="0" distL="114300" distR="114300" simplePos="0" relativeHeight="251616256" behindDoc="0" locked="0" layoutInCell="1" allowOverlap="1" wp14:anchorId="11648C4D" wp14:editId="59672283">
                <wp:simplePos x="0" y="0"/>
                <wp:positionH relativeFrom="column">
                  <wp:posOffset>-762000</wp:posOffset>
                </wp:positionH>
                <wp:positionV relativeFrom="paragraph">
                  <wp:posOffset>-47625</wp:posOffset>
                </wp:positionV>
                <wp:extent cx="5715000" cy="6381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38175"/>
                        </a:xfrm>
                        <a:prstGeom prst="rect">
                          <a:avLst/>
                        </a:prstGeom>
                        <a:noFill/>
                        <a:ln w="9525">
                          <a:noFill/>
                          <a:miter lim="800000"/>
                          <a:headEnd/>
                          <a:tailEnd/>
                        </a:ln>
                      </wps:spPr>
                      <wps:txbx>
                        <w:txbxContent>
                          <w:p w14:paraId="27C18027" w14:textId="77777777" w:rsidR="00D4162E" w:rsidRPr="0086569A" w:rsidRDefault="002033B4"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w:t>
                            </w:r>
                            <w:r w:rsidR="00D4162E"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PARENT GUIDE – UNIT 1</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EC1EABF" id="_x0000_s1037" type="#_x0000_t202" style="position:absolute;margin-left:-60pt;margin-top:-3.75pt;width:450pt;height:50.2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" filled="f" stroked="f">
                <v:textbox>
                  <w:txbxContent>
                    <w:p w:rsidR="00D4162E" w:rsidRPr="0086569A" w:rsidRDefault="002033B4"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w:t>
                      </w:r>
                      <w:r w:rsidR="00D4162E"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PARENT GUIDE – UNIT 1</w:t>
                      </w:r>
                    </w:p>
                  </w:txbxContent>
                </v:textbox>
              </v:shape>
            </w:pict>
          </mc:Fallback>
        </mc:AlternateContent>
      </w:r>
      <w:r w:rsidR="00263763">
        <w:rPr>
          <w:noProof/>
        </w:rPr>
        <mc:AlternateContent>
          <mc:Choice Requires="wps">
            <w:drawing>
              <wp:anchor distT="0" distB="0" distL="114300" distR="114300" simplePos="0" relativeHeight="251617280" behindDoc="0" locked="0" layoutInCell="1" allowOverlap="1" wp14:anchorId="64A3F2CD" wp14:editId="00A67BF1">
                <wp:simplePos x="0" y="0"/>
                <wp:positionH relativeFrom="column">
                  <wp:posOffset>5562600</wp:posOffset>
                </wp:positionH>
                <wp:positionV relativeFrom="paragraph">
                  <wp:posOffset>-931545</wp:posOffset>
                </wp:positionV>
                <wp:extent cx="1224915" cy="1884045"/>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1224915" cy="1884045"/>
                        </a:xfrm>
                        <a:prstGeom prst="rect">
                          <a:avLst/>
                        </a:prstGeom>
                        <a:noFill/>
                        <a:ln>
                          <a:noFill/>
                        </a:ln>
                        <a:effectLst/>
                      </wps:spPr>
                      <wps:txbx>
                        <w:txbxContent>
                          <w:p w14:paraId="4692435B" w14:textId="77777777" w:rsidR="00D4162E" w:rsidRPr="00EE3D97" w:rsidRDefault="00D4162E" w:rsidP="00D21CE3">
                            <w:pPr>
                              <w:spacing w:after="0" w:line="240" w:lineRule="auto"/>
                              <w:jc w:val="center"/>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EE3D97">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V relativeFrom="margin">
                  <wp14:pctHeight>0</wp14:pctHeight>
                </wp14:sizeRelV>
              </wp:anchor>
            </w:drawing>
          </mc:Choice>
          <mc:Fallback>
            <w:pict>
              <v:shape w14:anchorId="5B803F61" id="Text Box 17" o:spid="_x0000_s1038" type="#_x0000_t202" style="position:absolute;margin-left:438pt;margin-top:-73.35pt;width:96.45pt;height:148.35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" filled="f" stroked="f">
                <v:textbox>
                  <w:txbxContent>
                    <w:p w:rsidR="00D4162E" w:rsidRPr="00EE3D97" w:rsidRDefault="00D4162E" w:rsidP="00D21CE3">
                      <w:pPr>
                        <w:spacing w:after="0" w:line="240" w:lineRule="auto"/>
                        <w:jc w:val="center"/>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EE3D97">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txbxContent>
                </v:textbox>
              </v:shape>
            </w:pict>
          </mc:Fallback>
        </mc:AlternateContent>
      </w:r>
    </w:p>
    <w:p w14:paraId="1A6B9C1E" w14:textId="77777777" w:rsidR="00D21CE3" w:rsidRDefault="00D21CE3"/>
    <w:p w14:paraId="2D50EEC9" w14:textId="77777777" w:rsidR="00D21CE3" w:rsidRDefault="00D21CE3"/>
    <w:p w14:paraId="14E55E3A" w14:textId="77777777" w:rsidR="00D21CE3" w:rsidRDefault="00D21CE3"/>
    <w:tbl>
      <w:tblPr>
        <w:tblStyle w:val="TableGrid"/>
        <w:tblW w:w="5328" w:type="pct"/>
        <w:tblInd w:w="-432" w:type="dxa"/>
        <w:tblLayout w:type="fixed"/>
        <w:tblLook w:val="04A0" w:firstRow="1" w:lastRow="0" w:firstColumn="1" w:lastColumn="0" w:noHBand="0" w:noVBand="1"/>
      </w:tblPr>
      <w:tblGrid>
        <w:gridCol w:w="4068"/>
        <w:gridCol w:w="2832"/>
        <w:gridCol w:w="2616"/>
        <w:gridCol w:w="4284"/>
      </w:tblGrid>
      <w:tr w:rsidR="00283706" w14:paraId="01E52FE3" w14:textId="77777777" w:rsidTr="00824BA4">
        <w:trPr>
          <w:trHeight w:val="395"/>
        </w:trPr>
        <w:tc>
          <w:tcPr>
            <w:tcW w:w="5000" w:type="pct"/>
            <w:gridSpan w:val="4"/>
          </w:tcPr>
          <w:p w14:paraId="3E5C9C4E" w14:textId="77777777" w:rsidR="00283706" w:rsidRPr="00283706" w:rsidRDefault="00283706" w:rsidP="00283706">
            <w:pPr>
              <w:jc w:val="center"/>
              <w:rPr>
                <w:b/>
                <w:sz w:val="28"/>
                <w:szCs w:val="28"/>
              </w:rPr>
            </w:pPr>
            <w:r w:rsidRPr="00A67B8D">
              <w:rPr>
                <w:b/>
                <w:sz w:val="28"/>
                <w:szCs w:val="28"/>
              </w:rPr>
              <w:t>Children’s Literature</w:t>
            </w:r>
            <w:r>
              <w:rPr>
                <w:b/>
                <w:sz w:val="28"/>
                <w:szCs w:val="28"/>
              </w:rPr>
              <w:t xml:space="preserve"> </w:t>
            </w:r>
            <w:r w:rsidRPr="005F1796">
              <w:rPr>
                <w:b/>
                <w:sz w:val="24"/>
                <w:szCs w:val="24"/>
              </w:rPr>
              <w:t xml:space="preserve">(Available at your </w:t>
            </w:r>
            <w:r>
              <w:rPr>
                <w:b/>
                <w:sz w:val="24"/>
                <w:szCs w:val="24"/>
              </w:rPr>
              <w:t>local public library or Amazon.)</w:t>
            </w:r>
          </w:p>
        </w:tc>
      </w:tr>
      <w:tr w:rsidR="00054353" w14:paraId="2ED130F5" w14:textId="77777777" w:rsidTr="00054353">
        <w:tc>
          <w:tcPr>
            <w:tcW w:w="5000" w:type="pct"/>
            <w:gridSpan w:val="4"/>
          </w:tcPr>
          <w:p w14:paraId="506AB8E2" w14:textId="77777777" w:rsidR="00054353" w:rsidRDefault="00054353" w:rsidP="00054353">
            <w:r>
              <w:t xml:space="preserve">1. Just A Dream – Chris Van Allsburg </w:t>
            </w:r>
          </w:p>
          <w:p w14:paraId="29439065" w14:textId="77777777" w:rsidR="00054353" w:rsidRDefault="00054353" w:rsidP="00054353">
            <w:r>
              <w:t xml:space="preserve">2. </w:t>
            </w:r>
            <w:r w:rsidRPr="00054353">
              <w:rPr>
                <w:i/>
              </w:rPr>
              <w:t>The Giving Tree</w:t>
            </w:r>
            <w:r>
              <w:t xml:space="preserve"> – Shel Silverstein</w:t>
            </w:r>
          </w:p>
          <w:p w14:paraId="20073874" w14:textId="77777777" w:rsidR="00054353" w:rsidRDefault="00054353" w:rsidP="00054353">
            <w:r>
              <w:t xml:space="preserve">3. </w:t>
            </w:r>
            <w:r w:rsidRPr="00054353">
              <w:rPr>
                <w:i/>
              </w:rPr>
              <w:t>The Paper Bag Prince</w:t>
            </w:r>
            <w:r>
              <w:t xml:space="preserve"> – Colin Thompson</w:t>
            </w:r>
          </w:p>
          <w:p w14:paraId="500D71BD" w14:textId="77777777" w:rsidR="00054353" w:rsidRPr="00A67B8D" w:rsidRDefault="00054353" w:rsidP="00283706">
            <w:pPr>
              <w:rPr>
                <w:b/>
                <w:color w:val="00B050"/>
                <w:sz w:val="24"/>
                <w:szCs w:val="24"/>
              </w:rPr>
            </w:pPr>
            <w:r>
              <w:rPr>
                <w:i/>
              </w:rPr>
              <w:t>4. The Lorax by Dr. Seuss</w:t>
            </w:r>
          </w:p>
        </w:tc>
      </w:tr>
      <w:tr w:rsidR="005932C9" w14:paraId="5AB30AD6" w14:textId="77777777" w:rsidTr="00824BA4">
        <w:tc>
          <w:tcPr>
            <w:tcW w:w="5000" w:type="pct"/>
            <w:gridSpan w:val="4"/>
          </w:tcPr>
          <w:p w14:paraId="2A5003EB" w14:textId="77777777" w:rsidR="005932C9" w:rsidRPr="005932C9" w:rsidRDefault="00AE6AC3" w:rsidP="005932C9">
            <w:pPr>
              <w:jc w:val="center"/>
              <w:rPr>
                <w:b/>
              </w:rPr>
            </w:pPr>
            <w:r>
              <w:rPr>
                <w:b/>
                <w:color w:val="00B050"/>
                <w:sz w:val="36"/>
              </w:rPr>
              <w:t>POLLUTION AND HUMAN IMPACT</w:t>
            </w:r>
          </w:p>
        </w:tc>
      </w:tr>
      <w:tr w:rsidR="004C2C64" w14:paraId="14DD63AD" w14:textId="77777777" w:rsidTr="00824BA4">
        <w:tc>
          <w:tcPr>
            <w:tcW w:w="1474" w:type="pct"/>
            <w:shd w:val="clear" w:color="auto" w:fill="00B050"/>
          </w:tcPr>
          <w:p w14:paraId="21B3A3FD" w14:textId="77777777" w:rsidR="0032131C" w:rsidRDefault="005932C9" w:rsidP="0032131C">
            <w:pPr>
              <w:jc w:val="center"/>
              <w:rPr>
                <w:b/>
                <w:sz w:val="28"/>
              </w:rPr>
            </w:pPr>
            <w:r w:rsidRPr="008500B0">
              <w:rPr>
                <w:b/>
                <w:sz w:val="28"/>
              </w:rPr>
              <w:t>Important Concepts</w:t>
            </w:r>
            <w:r w:rsidR="0032131C">
              <w:rPr>
                <w:b/>
                <w:sz w:val="28"/>
              </w:rPr>
              <w:t xml:space="preserve"> </w:t>
            </w:r>
          </w:p>
          <w:p w14:paraId="03A6D823" w14:textId="77777777" w:rsidR="005932C9" w:rsidRPr="008500B0" w:rsidRDefault="0032131C" w:rsidP="0032131C">
            <w:pPr>
              <w:jc w:val="center"/>
              <w:rPr>
                <w:b/>
                <w:sz w:val="28"/>
              </w:rPr>
            </w:pPr>
            <w:r>
              <w:rPr>
                <w:b/>
                <w:sz w:val="28"/>
              </w:rPr>
              <w:t>Addressed in this Unit</w:t>
            </w:r>
          </w:p>
        </w:tc>
        <w:tc>
          <w:tcPr>
            <w:tcW w:w="1974" w:type="pct"/>
            <w:gridSpan w:val="2"/>
            <w:shd w:val="clear" w:color="auto" w:fill="00B050"/>
          </w:tcPr>
          <w:p w14:paraId="32BE652C" w14:textId="77777777" w:rsidR="005932C9" w:rsidRPr="008500B0" w:rsidRDefault="005932C9" w:rsidP="00283706">
            <w:pPr>
              <w:jc w:val="center"/>
              <w:rPr>
                <w:b/>
                <w:sz w:val="28"/>
              </w:rPr>
            </w:pPr>
            <w:r w:rsidRPr="008500B0">
              <w:rPr>
                <w:b/>
                <w:sz w:val="28"/>
              </w:rPr>
              <w:t xml:space="preserve">Sample </w:t>
            </w:r>
            <w:r w:rsidR="00283706">
              <w:rPr>
                <w:b/>
                <w:sz w:val="28"/>
              </w:rPr>
              <w:t>Questions</w:t>
            </w:r>
          </w:p>
        </w:tc>
        <w:tc>
          <w:tcPr>
            <w:tcW w:w="1552" w:type="pct"/>
            <w:shd w:val="clear" w:color="auto" w:fill="00B050"/>
          </w:tcPr>
          <w:p w14:paraId="4D3C1423" w14:textId="77777777" w:rsidR="005932C9" w:rsidRPr="008500B0" w:rsidRDefault="005932C9" w:rsidP="00511C7C">
            <w:pPr>
              <w:jc w:val="center"/>
              <w:rPr>
                <w:b/>
                <w:sz w:val="28"/>
              </w:rPr>
            </w:pPr>
            <w:r w:rsidRPr="008500B0">
              <w:rPr>
                <w:b/>
                <w:sz w:val="28"/>
              </w:rPr>
              <w:t xml:space="preserve">How You Can Help Your </w:t>
            </w:r>
            <w:r w:rsidR="00511C7C">
              <w:rPr>
                <w:b/>
                <w:sz w:val="28"/>
              </w:rPr>
              <w:t>Child</w:t>
            </w:r>
          </w:p>
        </w:tc>
      </w:tr>
      <w:tr w:rsidR="009E3842" w14:paraId="57B9ECAE" w14:textId="77777777" w:rsidTr="00824BA4">
        <w:tc>
          <w:tcPr>
            <w:tcW w:w="1474" w:type="pct"/>
          </w:tcPr>
          <w:p w14:paraId="0C4598FA" w14:textId="77777777" w:rsidR="009E3842" w:rsidRPr="00EC1163" w:rsidRDefault="009E3842" w:rsidP="00753219">
            <w:pPr>
              <w:rPr>
                <w:b/>
              </w:rPr>
            </w:pPr>
          </w:p>
        </w:tc>
        <w:tc>
          <w:tcPr>
            <w:tcW w:w="1974" w:type="pct"/>
            <w:gridSpan w:val="2"/>
          </w:tcPr>
          <w:p w14:paraId="650A59FA" w14:textId="77777777" w:rsidR="009E3842" w:rsidRDefault="009E3842" w:rsidP="009E3842">
            <w:pPr>
              <w:rPr>
                <w:rFonts w:ascii="Helvetica Neue" w:hAnsi="Helvetica Neue"/>
                <w:sz w:val="21"/>
                <w:szCs w:val="21"/>
                <w:shd w:val="clear" w:color="auto" w:fill="FFFFFF"/>
              </w:rPr>
            </w:pPr>
          </w:p>
        </w:tc>
        <w:tc>
          <w:tcPr>
            <w:tcW w:w="1552" w:type="pct"/>
          </w:tcPr>
          <w:p w14:paraId="592ABDA3" w14:textId="77777777" w:rsidR="009E3842" w:rsidRPr="00F95CCD" w:rsidRDefault="009E3842" w:rsidP="00753219">
            <w:pPr>
              <w:jc w:val="center"/>
              <w:rPr>
                <w:b/>
                <w:bCs/>
                <w:u w:val="single"/>
              </w:rPr>
            </w:pPr>
          </w:p>
        </w:tc>
      </w:tr>
      <w:tr w:rsidR="00753219" w14:paraId="00B3E335" w14:textId="77777777" w:rsidTr="00CC4BA9">
        <w:trPr>
          <w:trHeight w:val="2600"/>
        </w:trPr>
        <w:tc>
          <w:tcPr>
            <w:tcW w:w="1474" w:type="pct"/>
          </w:tcPr>
          <w:p w14:paraId="12B9C095" w14:textId="77777777" w:rsidR="00753219" w:rsidRPr="00753219" w:rsidRDefault="00753219" w:rsidP="00753219">
            <w:pPr>
              <w:rPr>
                <w:b/>
                <w:sz w:val="24"/>
                <w:szCs w:val="24"/>
              </w:rPr>
            </w:pPr>
            <w:r w:rsidRPr="00EC1163">
              <w:rPr>
                <w:b/>
              </w:rPr>
              <w:t xml:space="preserve"> </w:t>
            </w:r>
            <w:r w:rsidRPr="00753219">
              <w:rPr>
                <w:b/>
                <w:sz w:val="24"/>
                <w:szCs w:val="24"/>
              </w:rPr>
              <w:t xml:space="preserve">S3L2. Obtain, evaluate, and communicate information about the effects of pollution (air, land, and water) and humans on the environment. </w:t>
            </w:r>
          </w:p>
          <w:p w14:paraId="7B1DC0C8" w14:textId="77777777" w:rsidR="00753219" w:rsidRPr="00BE62E4" w:rsidRDefault="00753219" w:rsidP="00753219">
            <w:pPr>
              <w:rPr>
                <w:sz w:val="24"/>
                <w:szCs w:val="24"/>
              </w:rPr>
            </w:pPr>
            <w:r w:rsidRPr="00BE62E4">
              <w:rPr>
                <w:sz w:val="24"/>
                <w:szCs w:val="24"/>
              </w:rPr>
              <w:t>a. Ask questions to collect information and create records of sources and effects of pollution on the plants and animals.</w:t>
            </w:r>
          </w:p>
          <w:p w14:paraId="3F79C2C0" w14:textId="77777777" w:rsidR="00753219" w:rsidRPr="009970F0" w:rsidRDefault="00753219" w:rsidP="00753219">
            <w:r w:rsidRPr="00BE62E4">
              <w:rPr>
                <w:sz w:val="24"/>
                <w:szCs w:val="24"/>
              </w:rPr>
              <w:t xml:space="preserve"> b. Explore, research, and communicate solutions, such as conservation of resources and recycling of materials, to protect plants and animals.</w:t>
            </w:r>
          </w:p>
        </w:tc>
        <w:tc>
          <w:tcPr>
            <w:tcW w:w="1974" w:type="pct"/>
            <w:gridSpan w:val="2"/>
          </w:tcPr>
          <w:p w14:paraId="3D311099" w14:textId="77777777" w:rsidR="00727EFD" w:rsidRDefault="00B9707F" w:rsidP="009E3842">
            <w:r>
              <w:rPr>
                <w:rFonts w:ascii="Helvetica Neue" w:hAnsi="Helvetica Neue"/>
                <w:sz w:val="21"/>
                <w:szCs w:val="21"/>
                <w:shd w:val="clear" w:color="auto" w:fill="FFFFFF"/>
              </w:rPr>
              <w:t xml:space="preserve">1. </w:t>
            </w:r>
            <w:r w:rsidR="00727EFD">
              <w:rPr>
                <w:rFonts w:ascii="Helvetica Neue" w:hAnsi="Helvetica Neue"/>
                <w:sz w:val="21"/>
                <w:szCs w:val="21"/>
                <w:shd w:val="clear" w:color="auto" w:fill="FFFFFF"/>
              </w:rPr>
              <w:t>Which of the following is an example of a question a student could ask to determine whether the environment has been affected by a factory polluting a lake?</w:t>
            </w:r>
          </w:p>
          <w:p w14:paraId="1E56970C" w14:textId="77777777" w:rsidR="00753219" w:rsidRDefault="00727EFD" w:rsidP="00727EFD">
            <w:pPr>
              <w:pStyle w:val="ListParagraph"/>
              <w:numPr>
                <w:ilvl w:val="0"/>
                <w:numId w:val="12"/>
              </w:numPr>
              <w:tabs>
                <w:tab w:val="left" w:pos="2285"/>
              </w:tabs>
            </w:pPr>
            <w:r>
              <w:t>Have local trees grown smaller?</w:t>
            </w:r>
          </w:p>
          <w:p w14:paraId="7AED7C8D" w14:textId="77777777" w:rsidR="00727EFD" w:rsidRDefault="00727EFD" w:rsidP="00727EFD">
            <w:pPr>
              <w:pStyle w:val="ListParagraph"/>
              <w:numPr>
                <w:ilvl w:val="0"/>
                <w:numId w:val="12"/>
              </w:numPr>
              <w:tabs>
                <w:tab w:val="left" w:pos="2285"/>
              </w:tabs>
            </w:pPr>
            <w:r>
              <w:t>Are there fewer plants and animals?</w:t>
            </w:r>
          </w:p>
          <w:p w14:paraId="03D01B39" w14:textId="77777777" w:rsidR="00727EFD" w:rsidRDefault="0006064B" w:rsidP="00727EFD">
            <w:pPr>
              <w:pStyle w:val="ListParagraph"/>
              <w:numPr>
                <w:ilvl w:val="0"/>
                <w:numId w:val="12"/>
              </w:numPr>
              <w:tabs>
                <w:tab w:val="left" w:pos="2285"/>
              </w:tabs>
            </w:pPr>
            <w:r>
              <w:t xml:space="preserve">Have local trees </w:t>
            </w:r>
            <w:proofErr w:type="spellStart"/>
            <w:r>
              <w:t>grown</w:t>
            </w:r>
            <w:proofErr w:type="spellEnd"/>
            <w:r>
              <w:t xml:space="preserve"> taller?</w:t>
            </w:r>
          </w:p>
          <w:p w14:paraId="61B0FFB2" w14:textId="77777777" w:rsidR="0006064B" w:rsidRDefault="0006064B" w:rsidP="0006064B">
            <w:pPr>
              <w:pStyle w:val="ListParagraph"/>
              <w:numPr>
                <w:ilvl w:val="0"/>
                <w:numId w:val="12"/>
              </w:numPr>
              <w:tabs>
                <w:tab w:val="left" w:pos="2285"/>
              </w:tabs>
            </w:pPr>
            <w:r>
              <w:t>Have new insects moved into the region?</w:t>
            </w:r>
          </w:p>
          <w:p w14:paraId="5E4E2D06" w14:textId="77777777" w:rsidR="0006064B" w:rsidRDefault="0006064B" w:rsidP="0006064B">
            <w:pPr>
              <w:tabs>
                <w:tab w:val="left" w:pos="2285"/>
              </w:tabs>
            </w:pPr>
          </w:p>
          <w:p w14:paraId="78222574" w14:textId="77777777" w:rsidR="0006064B" w:rsidRDefault="00B9707F" w:rsidP="0006064B">
            <w:pPr>
              <w:tabs>
                <w:tab w:val="left" w:pos="2285"/>
              </w:tabs>
            </w:pPr>
            <w:r>
              <w:t xml:space="preserve">2. </w:t>
            </w:r>
            <w:r w:rsidR="0006064B">
              <w:t>You see trash cans and litter on the beaches of Tybee Island.  Which of the following would be a good solution to this problem?</w:t>
            </w:r>
          </w:p>
          <w:p w14:paraId="5103D105" w14:textId="77777777" w:rsidR="0006064B" w:rsidRDefault="0006064B" w:rsidP="0006064B">
            <w:pPr>
              <w:pStyle w:val="ListParagraph"/>
              <w:numPr>
                <w:ilvl w:val="0"/>
                <w:numId w:val="13"/>
              </w:numPr>
              <w:tabs>
                <w:tab w:val="left" w:pos="2285"/>
              </w:tabs>
            </w:pPr>
            <w:r>
              <w:t>Close the area until nature cleans it up.</w:t>
            </w:r>
          </w:p>
          <w:p w14:paraId="1A768CA7" w14:textId="77777777" w:rsidR="0006064B" w:rsidRDefault="0006064B" w:rsidP="0006064B">
            <w:pPr>
              <w:pStyle w:val="ListParagraph"/>
              <w:numPr>
                <w:ilvl w:val="0"/>
                <w:numId w:val="13"/>
              </w:numPr>
              <w:tabs>
                <w:tab w:val="left" w:pos="2285"/>
              </w:tabs>
            </w:pPr>
            <w:r>
              <w:t>Add recycling bins and more trash cans.</w:t>
            </w:r>
          </w:p>
          <w:p w14:paraId="50FEA25B" w14:textId="77777777" w:rsidR="0006064B" w:rsidRDefault="0006064B" w:rsidP="0006064B">
            <w:pPr>
              <w:pStyle w:val="ListParagraph"/>
              <w:numPr>
                <w:ilvl w:val="0"/>
                <w:numId w:val="13"/>
              </w:numPr>
              <w:tabs>
                <w:tab w:val="left" w:pos="2285"/>
              </w:tabs>
            </w:pPr>
            <w:r>
              <w:t>Hold a car wash to raise money for research.</w:t>
            </w:r>
          </w:p>
          <w:p w14:paraId="53A76608" w14:textId="77777777" w:rsidR="0006064B" w:rsidRDefault="0006064B" w:rsidP="0006064B">
            <w:pPr>
              <w:pStyle w:val="ListParagraph"/>
              <w:numPr>
                <w:ilvl w:val="0"/>
                <w:numId w:val="13"/>
              </w:numPr>
              <w:tabs>
                <w:tab w:val="left" w:pos="2285"/>
              </w:tabs>
            </w:pPr>
            <w:r>
              <w:lastRenderedPageBreak/>
              <w:t>Pass out flyers asking people to stop littering.</w:t>
            </w:r>
          </w:p>
          <w:p w14:paraId="58022D1A" w14:textId="77777777" w:rsidR="0006064B" w:rsidRDefault="0006064B" w:rsidP="0006064B">
            <w:pPr>
              <w:tabs>
                <w:tab w:val="left" w:pos="2285"/>
              </w:tabs>
            </w:pPr>
          </w:p>
          <w:p w14:paraId="6689235F" w14:textId="77777777" w:rsidR="0006064B" w:rsidRDefault="00B9707F" w:rsidP="0006064B">
            <w:pPr>
              <w:tabs>
                <w:tab w:val="left" w:pos="2285"/>
              </w:tabs>
            </w:pPr>
            <w:r>
              <w:t xml:space="preserve">3. </w:t>
            </w:r>
            <w:r w:rsidR="0006064B">
              <w:t>Which provides protection and avoids wasteful and destructive use?</w:t>
            </w:r>
          </w:p>
          <w:p w14:paraId="361EE70D" w14:textId="77777777" w:rsidR="0006064B" w:rsidRDefault="0006064B" w:rsidP="0006064B">
            <w:pPr>
              <w:pStyle w:val="ListParagraph"/>
              <w:numPr>
                <w:ilvl w:val="0"/>
                <w:numId w:val="14"/>
              </w:numPr>
              <w:tabs>
                <w:tab w:val="left" w:pos="2285"/>
              </w:tabs>
            </w:pPr>
            <w:r>
              <w:t>Recycling</w:t>
            </w:r>
          </w:p>
          <w:p w14:paraId="5A92BB02" w14:textId="77777777" w:rsidR="0006064B" w:rsidRDefault="0006064B" w:rsidP="0006064B">
            <w:pPr>
              <w:pStyle w:val="ListParagraph"/>
              <w:numPr>
                <w:ilvl w:val="0"/>
                <w:numId w:val="14"/>
              </w:numPr>
              <w:tabs>
                <w:tab w:val="left" w:pos="2285"/>
              </w:tabs>
            </w:pPr>
            <w:r>
              <w:t>Resources</w:t>
            </w:r>
          </w:p>
          <w:p w14:paraId="4A1D1B09" w14:textId="77777777" w:rsidR="0006064B" w:rsidRDefault="0006064B" w:rsidP="0006064B">
            <w:pPr>
              <w:pStyle w:val="ListParagraph"/>
              <w:numPr>
                <w:ilvl w:val="0"/>
                <w:numId w:val="14"/>
              </w:numPr>
              <w:tabs>
                <w:tab w:val="left" w:pos="2285"/>
              </w:tabs>
            </w:pPr>
            <w:r>
              <w:t>Conservation</w:t>
            </w:r>
          </w:p>
          <w:p w14:paraId="59A303E8" w14:textId="77777777" w:rsidR="0006064B" w:rsidRDefault="0006064B" w:rsidP="0006064B">
            <w:pPr>
              <w:pStyle w:val="ListParagraph"/>
              <w:numPr>
                <w:ilvl w:val="0"/>
                <w:numId w:val="14"/>
              </w:numPr>
              <w:tabs>
                <w:tab w:val="left" w:pos="2285"/>
              </w:tabs>
            </w:pPr>
            <w:r>
              <w:t>protect</w:t>
            </w:r>
          </w:p>
        </w:tc>
        <w:tc>
          <w:tcPr>
            <w:tcW w:w="1552" w:type="pct"/>
          </w:tcPr>
          <w:p w14:paraId="5DD9BABD" w14:textId="77777777" w:rsidR="00753219" w:rsidRDefault="00753219" w:rsidP="00753219">
            <w:pPr>
              <w:jc w:val="center"/>
              <w:rPr>
                <w:b/>
                <w:bCs/>
                <w:u w:val="single"/>
              </w:rPr>
            </w:pPr>
            <w:r w:rsidRPr="00F95CCD">
              <w:rPr>
                <w:b/>
                <w:bCs/>
                <w:u w:val="single"/>
              </w:rPr>
              <w:lastRenderedPageBreak/>
              <w:t xml:space="preserve">Digital Resources </w:t>
            </w:r>
          </w:p>
          <w:p w14:paraId="04DDCE3D" w14:textId="77777777" w:rsidR="00753219" w:rsidRPr="009E3842" w:rsidRDefault="00753219" w:rsidP="009E3842">
            <w:pPr>
              <w:spacing w:after="160" w:line="259" w:lineRule="auto"/>
              <w:rPr>
                <w:rFonts w:ascii="Calibri" w:eastAsia="Calibri" w:hAnsi="Calibri" w:cs="Times New Roman"/>
                <w:sz w:val="24"/>
                <w:szCs w:val="24"/>
              </w:rPr>
            </w:pPr>
            <w:r w:rsidRPr="009E3842">
              <w:rPr>
                <w:rFonts w:ascii="Calibri" w:eastAsia="Calibri" w:hAnsi="Calibri" w:cs="Times New Roman"/>
                <w:sz w:val="24"/>
                <w:szCs w:val="24"/>
              </w:rPr>
              <w:t>Science Curriculum</w:t>
            </w:r>
            <w:r w:rsidR="009E3842" w:rsidRPr="009E3842">
              <w:rPr>
                <w:rFonts w:ascii="Calibri" w:eastAsia="Calibri" w:hAnsi="Calibri" w:cs="Times New Roman"/>
                <w:sz w:val="24"/>
                <w:szCs w:val="24"/>
              </w:rPr>
              <w:t xml:space="preserve"> </w:t>
            </w:r>
            <w:proofErr w:type="spellStart"/>
            <w:r w:rsidR="009E3842" w:rsidRPr="009E3842">
              <w:rPr>
                <w:rFonts w:ascii="Calibri" w:eastAsia="Calibri" w:hAnsi="Calibri" w:cs="Times New Roman"/>
                <w:sz w:val="24"/>
                <w:szCs w:val="24"/>
              </w:rPr>
              <w:t>STEMscopes</w:t>
            </w:r>
            <w:proofErr w:type="spellEnd"/>
            <w:r w:rsidR="009E3842" w:rsidRPr="009E3842">
              <w:rPr>
                <w:rFonts w:ascii="Calibri" w:eastAsia="Calibri" w:hAnsi="Calibri" w:cs="Times New Roman"/>
                <w:sz w:val="24"/>
                <w:szCs w:val="24"/>
              </w:rPr>
              <w:t xml:space="preserve"> or HMH </w:t>
            </w:r>
            <w:r w:rsidRPr="009E3842">
              <w:rPr>
                <w:rFonts w:ascii="Calibri" w:eastAsia="Calibri" w:hAnsi="Calibri" w:cs="Times New Roman"/>
                <w:sz w:val="24"/>
                <w:szCs w:val="24"/>
              </w:rPr>
              <w:t xml:space="preserve"> via My Backpack </w:t>
            </w:r>
          </w:p>
          <w:p w14:paraId="4C3DAB03" w14:textId="77777777" w:rsidR="009E3842" w:rsidRPr="009E3842" w:rsidRDefault="009E3842" w:rsidP="009E3842">
            <w:pPr>
              <w:spacing w:after="160" w:line="259" w:lineRule="auto"/>
              <w:rPr>
                <w:rStyle w:val="a-size-large"/>
                <w:rFonts w:ascii="Calibri" w:hAnsi="Calibri" w:cs="Calibri"/>
                <w:b/>
                <w:color w:val="111111"/>
                <w:sz w:val="24"/>
                <w:szCs w:val="24"/>
              </w:rPr>
            </w:pPr>
            <w:r w:rsidRPr="009E3842">
              <w:rPr>
                <w:rFonts w:ascii="Calibri" w:eastAsia="Calibri" w:hAnsi="Calibri" w:cs="Times New Roman"/>
                <w:sz w:val="24"/>
                <w:szCs w:val="24"/>
              </w:rPr>
              <w:t xml:space="preserve">Study Jams </w:t>
            </w:r>
            <w:hyperlink r:id="rId10" w:history="1">
              <w:r w:rsidRPr="009E3842">
                <w:rPr>
                  <w:rStyle w:val="Hyperlink"/>
                  <w:sz w:val="24"/>
                  <w:szCs w:val="24"/>
                </w:rPr>
                <w:t>http://studyjams.scholastic.com/studyjams/jams/science/ecosystems/population-growth.htm</w:t>
              </w:r>
            </w:hyperlink>
          </w:p>
          <w:p w14:paraId="74D67C69" w14:textId="77777777" w:rsidR="00753219" w:rsidRPr="009E3842" w:rsidRDefault="00753219" w:rsidP="00753219">
            <w:pPr>
              <w:pStyle w:val="Heading1"/>
              <w:shd w:val="clear" w:color="auto" w:fill="FFFFFF"/>
              <w:spacing w:before="0" w:beforeAutospacing="0" w:after="0" w:afterAutospacing="0"/>
              <w:outlineLvl w:val="0"/>
              <w:rPr>
                <w:rStyle w:val="a-size-large"/>
                <w:rFonts w:ascii="Calibri" w:hAnsi="Calibri" w:cs="Calibri"/>
                <w:b w:val="0"/>
                <w:color w:val="111111"/>
                <w:sz w:val="24"/>
                <w:szCs w:val="24"/>
              </w:rPr>
            </w:pPr>
            <w:r w:rsidRPr="009E3842">
              <w:rPr>
                <w:rStyle w:val="a-size-large"/>
                <w:rFonts w:ascii="Calibri" w:hAnsi="Calibri" w:cs="Calibri"/>
                <w:b w:val="0"/>
                <w:color w:val="111111"/>
                <w:sz w:val="24"/>
                <w:szCs w:val="24"/>
              </w:rPr>
              <w:t xml:space="preserve">Brain Pop/Brain Pop Jr. </w:t>
            </w:r>
          </w:p>
          <w:p w14:paraId="636FBEAE" w14:textId="77777777" w:rsidR="00753219" w:rsidRPr="009E3842" w:rsidRDefault="00415C77" w:rsidP="00753219">
            <w:pPr>
              <w:pStyle w:val="Heading1"/>
              <w:shd w:val="clear" w:color="auto" w:fill="FFFFFF"/>
              <w:spacing w:before="0" w:beforeAutospacing="0" w:after="0" w:afterAutospacing="0"/>
              <w:outlineLvl w:val="0"/>
              <w:rPr>
                <w:rStyle w:val="a-size-large"/>
                <w:rFonts w:ascii="Calibri" w:hAnsi="Calibri" w:cs="Calibri"/>
                <w:b w:val="0"/>
                <w:color w:val="111111"/>
                <w:sz w:val="24"/>
                <w:szCs w:val="24"/>
              </w:rPr>
            </w:pPr>
            <w:hyperlink r:id="rId11" w:history="1">
              <w:r w:rsidR="00753219" w:rsidRPr="009E3842">
                <w:rPr>
                  <w:rStyle w:val="Hyperlink"/>
                  <w:rFonts w:ascii="Calibri" w:hAnsi="Calibri" w:cs="Calibri"/>
                  <w:b w:val="0"/>
                  <w:sz w:val="24"/>
                  <w:szCs w:val="24"/>
                </w:rPr>
                <w:t>www.brainpop.com</w:t>
              </w:r>
            </w:hyperlink>
          </w:p>
          <w:p w14:paraId="50F300D6" w14:textId="77777777" w:rsidR="00753219" w:rsidRPr="009E3842" w:rsidRDefault="00753219" w:rsidP="00727EFD">
            <w:pPr>
              <w:pStyle w:val="ListParagraph"/>
              <w:numPr>
                <w:ilvl w:val="0"/>
                <w:numId w:val="10"/>
              </w:numPr>
              <w:spacing w:line="259" w:lineRule="auto"/>
              <w:rPr>
                <w:rFonts w:ascii="Calibri" w:eastAsia="Calibri" w:hAnsi="Calibri" w:cs="Times New Roman"/>
                <w:sz w:val="24"/>
                <w:szCs w:val="24"/>
              </w:rPr>
            </w:pPr>
            <w:r w:rsidRPr="009E3842">
              <w:rPr>
                <w:rFonts w:ascii="Calibri" w:eastAsia="Calibri" w:hAnsi="Calibri" w:cs="Times New Roman"/>
                <w:sz w:val="24"/>
                <w:szCs w:val="24"/>
              </w:rPr>
              <w:t>Humans and the Environment</w:t>
            </w:r>
          </w:p>
          <w:p w14:paraId="1573F39A" w14:textId="77777777" w:rsidR="00753219" w:rsidRPr="009E3842" w:rsidRDefault="00753219" w:rsidP="00727EFD">
            <w:pPr>
              <w:pStyle w:val="ListParagraph"/>
              <w:numPr>
                <w:ilvl w:val="0"/>
                <w:numId w:val="10"/>
              </w:numPr>
              <w:spacing w:line="259" w:lineRule="auto"/>
              <w:rPr>
                <w:rFonts w:ascii="Calibri" w:eastAsia="Calibri" w:hAnsi="Calibri" w:cs="Times New Roman"/>
                <w:sz w:val="24"/>
                <w:szCs w:val="24"/>
              </w:rPr>
            </w:pPr>
            <w:r w:rsidRPr="009E3842">
              <w:rPr>
                <w:rFonts w:ascii="Calibri" w:eastAsia="Calibri" w:hAnsi="Calibri" w:cs="Times New Roman"/>
                <w:sz w:val="24"/>
                <w:szCs w:val="24"/>
              </w:rPr>
              <w:t>Air Pollution</w:t>
            </w:r>
          </w:p>
          <w:p w14:paraId="1C5516F7" w14:textId="77777777" w:rsidR="00753219" w:rsidRPr="009E3842" w:rsidRDefault="00753219" w:rsidP="00727EFD">
            <w:pPr>
              <w:pStyle w:val="ListParagraph"/>
              <w:numPr>
                <w:ilvl w:val="0"/>
                <w:numId w:val="10"/>
              </w:numPr>
              <w:spacing w:line="259" w:lineRule="auto"/>
              <w:rPr>
                <w:rFonts w:ascii="Calibri" w:eastAsia="Calibri" w:hAnsi="Calibri" w:cs="Times New Roman"/>
                <w:sz w:val="24"/>
                <w:szCs w:val="24"/>
              </w:rPr>
            </w:pPr>
            <w:r w:rsidRPr="009E3842">
              <w:rPr>
                <w:rFonts w:ascii="Calibri" w:eastAsia="Calibri" w:hAnsi="Calibri" w:cs="Times New Roman"/>
                <w:sz w:val="24"/>
                <w:szCs w:val="24"/>
              </w:rPr>
              <w:t>Water Pollution</w:t>
            </w:r>
          </w:p>
          <w:p w14:paraId="075EC82B" w14:textId="77777777" w:rsidR="00753219" w:rsidRPr="009E3842" w:rsidRDefault="00753219" w:rsidP="00727EFD">
            <w:pPr>
              <w:pStyle w:val="ListParagraph"/>
              <w:numPr>
                <w:ilvl w:val="0"/>
                <w:numId w:val="10"/>
              </w:numPr>
              <w:spacing w:line="259" w:lineRule="auto"/>
              <w:rPr>
                <w:rFonts w:ascii="Calibri" w:eastAsia="Calibri" w:hAnsi="Calibri" w:cs="Times New Roman"/>
                <w:sz w:val="24"/>
                <w:szCs w:val="24"/>
              </w:rPr>
            </w:pPr>
            <w:r w:rsidRPr="009E3842">
              <w:rPr>
                <w:rFonts w:ascii="Calibri" w:eastAsia="Calibri" w:hAnsi="Calibri" w:cs="Times New Roman"/>
                <w:sz w:val="24"/>
                <w:szCs w:val="24"/>
              </w:rPr>
              <w:t>Rachel Carson</w:t>
            </w:r>
          </w:p>
          <w:p w14:paraId="5A31C334" w14:textId="77777777" w:rsidR="00753219" w:rsidRPr="009E3842" w:rsidRDefault="00753219" w:rsidP="00727EFD">
            <w:pPr>
              <w:pStyle w:val="ListParagraph"/>
              <w:numPr>
                <w:ilvl w:val="0"/>
                <w:numId w:val="10"/>
              </w:numPr>
              <w:spacing w:line="259" w:lineRule="auto"/>
              <w:rPr>
                <w:rFonts w:ascii="Calibri" w:eastAsia="Calibri" w:hAnsi="Calibri" w:cs="Times New Roman"/>
                <w:sz w:val="24"/>
                <w:szCs w:val="24"/>
              </w:rPr>
            </w:pPr>
            <w:r w:rsidRPr="009E3842">
              <w:rPr>
                <w:rFonts w:ascii="Calibri" w:eastAsia="Calibri" w:hAnsi="Calibri" w:cs="Times New Roman"/>
                <w:sz w:val="24"/>
                <w:szCs w:val="24"/>
              </w:rPr>
              <w:lastRenderedPageBreak/>
              <w:t>Everglades</w:t>
            </w:r>
          </w:p>
          <w:p w14:paraId="421A9AD3" w14:textId="77777777" w:rsidR="00753219" w:rsidRPr="009E3842" w:rsidRDefault="00727EFD" w:rsidP="00727EFD">
            <w:pPr>
              <w:pStyle w:val="ListParagraph"/>
              <w:numPr>
                <w:ilvl w:val="0"/>
                <w:numId w:val="10"/>
              </w:numPr>
              <w:spacing w:line="259" w:lineRule="auto"/>
              <w:rPr>
                <w:rFonts w:ascii="Calibri" w:eastAsia="Calibri" w:hAnsi="Calibri" w:cs="Times New Roman"/>
                <w:sz w:val="24"/>
                <w:szCs w:val="24"/>
              </w:rPr>
            </w:pPr>
            <w:r w:rsidRPr="009E3842">
              <w:rPr>
                <w:rFonts w:ascii="Calibri" w:eastAsia="Calibri" w:hAnsi="Calibri" w:cs="Times New Roman"/>
                <w:sz w:val="24"/>
                <w:szCs w:val="24"/>
              </w:rPr>
              <w:t>Waste Management</w:t>
            </w:r>
          </w:p>
          <w:p w14:paraId="11B270F0" w14:textId="77777777" w:rsidR="00727EFD" w:rsidRPr="009E3842" w:rsidRDefault="00727EFD" w:rsidP="00727EFD">
            <w:pPr>
              <w:pStyle w:val="ListParagraph"/>
              <w:numPr>
                <w:ilvl w:val="0"/>
                <w:numId w:val="10"/>
              </w:numPr>
              <w:spacing w:line="259" w:lineRule="auto"/>
              <w:rPr>
                <w:rFonts w:ascii="Calibri" w:eastAsia="Calibri" w:hAnsi="Calibri" w:cs="Times New Roman"/>
                <w:sz w:val="24"/>
                <w:szCs w:val="24"/>
              </w:rPr>
            </w:pPr>
            <w:r w:rsidRPr="009E3842">
              <w:rPr>
                <w:rFonts w:ascii="Calibri" w:eastAsia="Calibri" w:hAnsi="Calibri" w:cs="Times New Roman"/>
                <w:sz w:val="24"/>
                <w:szCs w:val="24"/>
              </w:rPr>
              <w:t>Hybrid Cars</w:t>
            </w:r>
          </w:p>
          <w:p w14:paraId="05A36A54" w14:textId="77777777" w:rsidR="00727EFD" w:rsidRPr="009E3842" w:rsidRDefault="00727EFD" w:rsidP="00727EFD">
            <w:pPr>
              <w:pStyle w:val="ListParagraph"/>
              <w:numPr>
                <w:ilvl w:val="0"/>
                <w:numId w:val="10"/>
              </w:numPr>
              <w:spacing w:line="259" w:lineRule="auto"/>
              <w:rPr>
                <w:rFonts w:ascii="Calibri" w:eastAsia="Calibri" w:hAnsi="Calibri" w:cs="Times New Roman"/>
                <w:sz w:val="24"/>
                <w:szCs w:val="24"/>
              </w:rPr>
            </w:pPr>
            <w:r w:rsidRPr="009E3842">
              <w:rPr>
                <w:rFonts w:ascii="Calibri" w:eastAsia="Calibri" w:hAnsi="Calibri" w:cs="Times New Roman"/>
                <w:sz w:val="24"/>
                <w:szCs w:val="24"/>
              </w:rPr>
              <w:t>Fossil Fuels</w:t>
            </w:r>
          </w:p>
          <w:p w14:paraId="6932C266" w14:textId="77777777" w:rsidR="00727EFD" w:rsidRPr="00727EFD" w:rsidRDefault="00727EFD" w:rsidP="00727EFD">
            <w:pPr>
              <w:pStyle w:val="ListParagraph"/>
              <w:numPr>
                <w:ilvl w:val="0"/>
                <w:numId w:val="10"/>
              </w:numPr>
              <w:spacing w:line="259" w:lineRule="auto"/>
              <w:rPr>
                <w:rFonts w:ascii="Calibri" w:eastAsia="Calibri" w:hAnsi="Calibri" w:cs="Times New Roman"/>
              </w:rPr>
            </w:pPr>
            <w:r w:rsidRPr="00727EFD">
              <w:rPr>
                <w:rFonts w:ascii="Calibri" w:eastAsia="Calibri" w:hAnsi="Calibri" w:cs="Times New Roman"/>
              </w:rPr>
              <w:t>Natural Resources</w:t>
            </w:r>
          </w:p>
          <w:p w14:paraId="5B58B17F" w14:textId="77777777" w:rsidR="00727EFD" w:rsidRPr="00727EFD" w:rsidRDefault="00727EFD" w:rsidP="00727EFD">
            <w:pPr>
              <w:pStyle w:val="ListParagraph"/>
              <w:numPr>
                <w:ilvl w:val="0"/>
                <w:numId w:val="10"/>
              </w:numPr>
              <w:spacing w:line="259" w:lineRule="auto"/>
              <w:rPr>
                <w:rFonts w:ascii="Calibri" w:eastAsia="Calibri" w:hAnsi="Calibri" w:cs="Times New Roman"/>
              </w:rPr>
            </w:pPr>
            <w:r w:rsidRPr="00727EFD">
              <w:rPr>
                <w:rFonts w:ascii="Calibri" w:eastAsia="Calibri" w:hAnsi="Calibri" w:cs="Times New Roman"/>
              </w:rPr>
              <w:t>Water Supply</w:t>
            </w:r>
          </w:p>
          <w:p w14:paraId="749E4B4C" w14:textId="77777777" w:rsidR="0006064B" w:rsidRDefault="0006064B" w:rsidP="00753219">
            <w:pPr>
              <w:spacing w:line="259" w:lineRule="auto"/>
              <w:rPr>
                <w:rFonts w:ascii="Calibri" w:eastAsia="Calibri" w:hAnsi="Calibri" w:cs="Times New Roman"/>
              </w:rPr>
            </w:pPr>
          </w:p>
          <w:p w14:paraId="77BB8D9B" w14:textId="77777777" w:rsidR="00727EFD" w:rsidRPr="00F95CCD" w:rsidRDefault="00727EFD" w:rsidP="00753219">
            <w:pPr>
              <w:spacing w:line="259" w:lineRule="auto"/>
              <w:rPr>
                <w:rFonts w:ascii="Calibri" w:eastAsia="Calibri" w:hAnsi="Calibri" w:cs="Times New Roman"/>
              </w:rPr>
            </w:pPr>
          </w:p>
          <w:p w14:paraId="71345BD5" w14:textId="77777777" w:rsidR="00727EFD" w:rsidRPr="00727EFD" w:rsidRDefault="00727EFD" w:rsidP="00753219">
            <w:pPr>
              <w:spacing w:after="160" w:line="259" w:lineRule="auto"/>
            </w:pPr>
          </w:p>
        </w:tc>
      </w:tr>
      <w:tr w:rsidR="009E3842" w14:paraId="3B811ED9" w14:textId="77777777" w:rsidTr="009E3842">
        <w:tc>
          <w:tcPr>
            <w:tcW w:w="5000" w:type="pct"/>
            <w:gridSpan w:val="4"/>
          </w:tcPr>
          <w:p w14:paraId="1020203B" w14:textId="77777777" w:rsidR="009E3842" w:rsidRPr="00F95CCD" w:rsidRDefault="009E3842" w:rsidP="00753219">
            <w:pPr>
              <w:jc w:val="center"/>
              <w:rPr>
                <w:b/>
                <w:bCs/>
                <w:u w:val="single"/>
              </w:rPr>
            </w:pPr>
            <w:r>
              <w:rPr>
                <w:b/>
                <w:bCs/>
                <w:sz w:val="28"/>
                <w:szCs w:val="28"/>
                <w:u w:val="single"/>
              </w:rPr>
              <w:lastRenderedPageBreak/>
              <w:t xml:space="preserve">Changes to Science Standards: </w:t>
            </w:r>
            <w:r w:rsidRPr="00A50665">
              <w:rPr>
                <w:b/>
                <w:bCs/>
                <w:sz w:val="28"/>
                <w:szCs w:val="28"/>
              </w:rPr>
              <w:t>Students are expected to perform the pract</w:t>
            </w:r>
            <w:r>
              <w:rPr>
                <w:b/>
                <w:bCs/>
                <w:sz w:val="28"/>
                <w:szCs w:val="28"/>
              </w:rPr>
              <w:t>ices while learning the content and understanding the crosscutting concepts.</w:t>
            </w:r>
          </w:p>
        </w:tc>
      </w:tr>
      <w:tr w:rsidR="009E3842" w14:paraId="0EDFA34B" w14:textId="77777777" w:rsidTr="009E3842">
        <w:tc>
          <w:tcPr>
            <w:tcW w:w="2500" w:type="pct"/>
            <w:gridSpan w:val="2"/>
          </w:tcPr>
          <w:p w14:paraId="63893EA3" w14:textId="77777777" w:rsidR="009E3842" w:rsidRDefault="009E3842" w:rsidP="009E3842">
            <w:pPr>
              <w:jc w:val="center"/>
              <w:rPr>
                <w:b/>
                <w:bCs/>
                <w:sz w:val="28"/>
                <w:szCs w:val="28"/>
                <w:u w:val="single"/>
              </w:rPr>
            </w:pPr>
            <w:r>
              <w:rPr>
                <w:b/>
                <w:bCs/>
                <w:sz w:val="28"/>
                <w:szCs w:val="28"/>
                <w:u w:val="single"/>
              </w:rPr>
              <w:t>Science and Engineering Practices</w:t>
            </w:r>
          </w:p>
          <w:p w14:paraId="2334E69B" w14:textId="77777777" w:rsidR="009E3842" w:rsidRDefault="009E3842" w:rsidP="009E3842">
            <w:pPr>
              <w:jc w:val="center"/>
              <w:rPr>
                <w:b/>
                <w:bCs/>
                <w:sz w:val="28"/>
                <w:szCs w:val="28"/>
                <w:u w:val="single"/>
              </w:rPr>
            </w:pPr>
            <w:r>
              <w:t xml:space="preserve">Students can use their understanding to investigate the natural world through the practices of science </w:t>
            </w:r>
            <w:proofErr w:type="gramStart"/>
            <w:r>
              <w:t>inquiry, or</w:t>
            </w:r>
            <w:proofErr w:type="gramEnd"/>
            <w:r>
              <w:t xml:space="preserve"> solve meaningful problems through the practices of engineering design.</w:t>
            </w:r>
          </w:p>
          <w:p w14:paraId="3F7F97A8" w14:textId="77777777" w:rsidR="009E3842" w:rsidRDefault="009E3842" w:rsidP="009E3842">
            <w:pPr>
              <w:jc w:val="center"/>
              <w:rPr>
                <w:b/>
                <w:bCs/>
                <w:sz w:val="28"/>
                <w:szCs w:val="28"/>
                <w:u w:val="single"/>
              </w:rPr>
            </w:pPr>
          </w:p>
          <w:p w14:paraId="1CE9EF96" w14:textId="77777777" w:rsidR="009E3842" w:rsidRDefault="009E3842" w:rsidP="009E3842">
            <w:pPr>
              <w:jc w:val="center"/>
              <w:rPr>
                <w:b/>
                <w:bCs/>
                <w:sz w:val="28"/>
                <w:szCs w:val="28"/>
                <w:u w:val="single"/>
              </w:rPr>
            </w:pPr>
            <w:r>
              <w:rPr>
                <w:b/>
                <w:bCs/>
                <w:sz w:val="28"/>
                <w:szCs w:val="28"/>
                <w:u w:val="single"/>
              </w:rPr>
              <w:t>Crosscutting Concepts</w:t>
            </w:r>
          </w:p>
          <w:p w14:paraId="55990204" w14:textId="77777777" w:rsidR="009E3842" w:rsidRDefault="009E3842" w:rsidP="009E3842">
            <w:pPr>
              <w:jc w:val="center"/>
              <w:rPr>
                <w:b/>
                <w:bCs/>
                <w:sz w:val="28"/>
                <w:szCs w:val="28"/>
                <w:u w:val="single"/>
              </w:rPr>
            </w:pPr>
            <w:r>
              <w:t>Provide students with connections and intellectual tools that are related across the differing areas of disciplinary content and can enrich their application of practices and their understanding of core ideas</w:t>
            </w:r>
          </w:p>
          <w:p w14:paraId="69EF39F4" w14:textId="77777777" w:rsidR="009E3842" w:rsidRDefault="009E3842" w:rsidP="009E3842">
            <w:pPr>
              <w:jc w:val="center"/>
              <w:rPr>
                <w:b/>
                <w:bCs/>
                <w:sz w:val="28"/>
                <w:szCs w:val="28"/>
                <w:u w:val="single"/>
              </w:rPr>
            </w:pPr>
          </w:p>
          <w:p w14:paraId="198F3211" w14:textId="77777777" w:rsidR="009E3842" w:rsidRDefault="009E3842" w:rsidP="009E3842">
            <w:pPr>
              <w:jc w:val="center"/>
              <w:rPr>
                <w:b/>
                <w:bCs/>
                <w:sz w:val="28"/>
                <w:szCs w:val="28"/>
                <w:u w:val="single"/>
              </w:rPr>
            </w:pPr>
            <w:r>
              <w:rPr>
                <w:b/>
                <w:bCs/>
                <w:sz w:val="28"/>
                <w:szCs w:val="28"/>
                <w:u w:val="single"/>
              </w:rPr>
              <w:t>Core Ideas</w:t>
            </w:r>
          </w:p>
          <w:p w14:paraId="25806349" w14:textId="77777777" w:rsidR="009E3842" w:rsidRDefault="009E3842" w:rsidP="009E3842">
            <w:pPr>
              <w:jc w:val="center"/>
              <w:rPr>
                <w:b/>
                <w:bCs/>
                <w:sz w:val="28"/>
                <w:szCs w:val="28"/>
                <w:u w:val="single"/>
              </w:rPr>
            </w:pPr>
            <w:r>
              <w:rPr>
                <w:bCs/>
              </w:rPr>
              <w:t>Core ideas cover the four domains: physical sciences, earth and space sciences, life science, and engineering and technology.</w:t>
            </w:r>
          </w:p>
        </w:tc>
        <w:tc>
          <w:tcPr>
            <w:tcW w:w="2500" w:type="pct"/>
            <w:gridSpan w:val="2"/>
          </w:tcPr>
          <w:p w14:paraId="496DA855" w14:textId="77777777" w:rsidR="009E3842" w:rsidRDefault="009E3842" w:rsidP="00753219">
            <w:pPr>
              <w:jc w:val="center"/>
              <w:rPr>
                <w:b/>
                <w:bCs/>
                <w:sz w:val="28"/>
                <w:szCs w:val="28"/>
                <w:u w:val="single"/>
              </w:rPr>
            </w:pPr>
            <w:r>
              <w:rPr>
                <w:b/>
                <w:bCs/>
                <w:noProof/>
                <w:sz w:val="28"/>
                <w:szCs w:val="28"/>
              </w:rPr>
              <w:drawing>
                <wp:inline distT="0" distB="0" distL="0" distR="0" wp14:anchorId="0DED7B62" wp14:editId="6AA3263B">
                  <wp:extent cx="2806956" cy="2781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gss-3D.JPG"/>
                          <pic:cNvPicPr/>
                        </pic:nvPicPr>
                        <pic:blipFill>
                          <a:blip r:embed="rId12">
                            <a:extLst>
                              <a:ext uri="{28A0092B-C50C-407E-A947-70E740481C1C}">
                                <a14:useLocalDpi xmlns:a14="http://schemas.microsoft.com/office/drawing/2010/main" val="0"/>
                              </a:ext>
                            </a:extLst>
                          </a:blip>
                          <a:stretch>
                            <a:fillRect/>
                          </a:stretch>
                        </pic:blipFill>
                        <pic:spPr>
                          <a:xfrm>
                            <a:off x="0" y="0"/>
                            <a:ext cx="2812685" cy="2786976"/>
                          </a:xfrm>
                          <a:prstGeom prst="rect">
                            <a:avLst/>
                          </a:prstGeom>
                        </pic:spPr>
                      </pic:pic>
                    </a:graphicData>
                  </a:graphic>
                </wp:inline>
              </w:drawing>
            </w:r>
          </w:p>
        </w:tc>
      </w:tr>
    </w:tbl>
    <w:p w14:paraId="348822A1" w14:textId="77777777" w:rsidR="00824BA4" w:rsidRDefault="00824BA4" w:rsidP="00824BA4">
      <w:pPr>
        <w:tabs>
          <w:tab w:val="left" w:pos="2595"/>
        </w:tabs>
      </w:pPr>
    </w:p>
    <w:p w14:paraId="65A53EAC" w14:textId="77777777" w:rsidR="00D21CE3" w:rsidRDefault="00D21CE3" w:rsidP="000364C1"/>
    <w:sectPr w:rsidR="00D21CE3" w:rsidSect="007A09F2">
      <w:headerReference w:type="even" r:id="rId13"/>
      <w:footerReference w:type="default" r:id="rId14"/>
      <w:headerReference w:type="first" r:id="rId15"/>
      <w:pgSz w:w="15840" w:h="12240" w:orient="landscape"/>
      <w:pgMar w:top="1440" w:right="1440" w:bottom="720" w:left="1440"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0F33A" w14:textId="77777777" w:rsidR="00415C77" w:rsidRDefault="00415C77" w:rsidP="007A09F2">
      <w:pPr>
        <w:spacing w:after="0" w:line="240" w:lineRule="auto"/>
      </w:pPr>
      <w:r>
        <w:separator/>
      </w:r>
    </w:p>
  </w:endnote>
  <w:endnote w:type="continuationSeparator" w:id="0">
    <w:p w14:paraId="34883B7B" w14:textId="77777777" w:rsidR="00415C77" w:rsidRDefault="00415C77" w:rsidP="007A0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altName w:val="Cambria"/>
    <w:panose1 w:val="02070A03080606020203"/>
    <w:charset w:val="00"/>
    <w:family w:val="roman"/>
    <w:pitch w:val="variable"/>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0566014"/>
      <w:docPartObj>
        <w:docPartGallery w:val="Page Numbers (Bottom of Page)"/>
        <w:docPartUnique/>
      </w:docPartObj>
    </w:sdtPr>
    <w:sdtEndPr/>
    <w:sdtContent>
      <w:sdt>
        <w:sdtPr>
          <w:id w:val="860082579"/>
          <w:docPartObj>
            <w:docPartGallery w:val="Page Numbers (Top of Page)"/>
            <w:docPartUnique/>
          </w:docPartObj>
        </w:sdtPr>
        <w:sdtEndPr/>
        <w:sdtContent>
          <w:p w14:paraId="44342344" w14:textId="77777777" w:rsidR="00D4162E" w:rsidRDefault="0032131C">
            <w:pPr>
              <w:pStyle w:val="Footer"/>
              <w:jc w:val="right"/>
            </w:pPr>
            <w:r>
              <w:tab/>
            </w:r>
            <w:r>
              <w:tab/>
            </w:r>
            <w:r>
              <w:tab/>
            </w:r>
            <w:r>
              <w:tab/>
            </w:r>
            <w:r>
              <w:tab/>
            </w:r>
            <w:r w:rsidR="00D4162E">
              <w:t xml:space="preserve">Page </w:t>
            </w:r>
            <w:r w:rsidR="00D4162E">
              <w:rPr>
                <w:b/>
                <w:bCs/>
                <w:sz w:val="24"/>
                <w:szCs w:val="24"/>
              </w:rPr>
              <w:fldChar w:fldCharType="begin"/>
            </w:r>
            <w:r w:rsidR="00D4162E">
              <w:rPr>
                <w:b/>
                <w:bCs/>
              </w:rPr>
              <w:instrText xml:space="preserve"> PAGE </w:instrText>
            </w:r>
            <w:r w:rsidR="00D4162E">
              <w:rPr>
                <w:b/>
                <w:bCs/>
                <w:sz w:val="24"/>
                <w:szCs w:val="24"/>
              </w:rPr>
              <w:fldChar w:fldCharType="separate"/>
            </w:r>
            <w:r w:rsidR="00141D06">
              <w:rPr>
                <w:b/>
                <w:bCs/>
                <w:noProof/>
              </w:rPr>
              <w:t>2</w:t>
            </w:r>
            <w:r w:rsidR="00D4162E">
              <w:rPr>
                <w:b/>
                <w:bCs/>
                <w:sz w:val="24"/>
                <w:szCs w:val="24"/>
              </w:rPr>
              <w:fldChar w:fldCharType="end"/>
            </w:r>
            <w:r w:rsidR="00D4162E">
              <w:t xml:space="preserve"> of </w:t>
            </w:r>
            <w:r w:rsidR="00D4162E">
              <w:rPr>
                <w:b/>
                <w:bCs/>
                <w:sz w:val="24"/>
                <w:szCs w:val="24"/>
              </w:rPr>
              <w:fldChar w:fldCharType="begin"/>
            </w:r>
            <w:r w:rsidR="00D4162E">
              <w:rPr>
                <w:b/>
                <w:bCs/>
              </w:rPr>
              <w:instrText xml:space="preserve"> NUMPAGES  </w:instrText>
            </w:r>
            <w:r w:rsidR="00D4162E">
              <w:rPr>
                <w:b/>
                <w:bCs/>
                <w:sz w:val="24"/>
                <w:szCs w:val="24"/>
              </w:rPr>
              <w:fldChar w:fldCharType="separate"/>
            </w:r>
            <w:r w:rsidR="00141D06">
              <w:rPr>
                <w:b/>
                <w:bCs/>
                <w:noProof/>
              </w:rPr>
              <w:t>3</w:t>
            </w:r>
            <w:r w:rsidR="00D4162E">
              <w:rPr>
                <w:b/>
                <w:bCs/>
                <w:sz w:val="24"/>
                <w:szCs w:val="24"/>
              </w:rPr>
              <w:fldChar w:fldCharType="end"/>
            </w:r>
          </w:p>
        </w:sdtContent>
      </w:sdt>
    </w:sdtContent>
  </w:sdt>
  <w:p w14:paraId="1F39CE82" w14:textId="77777777" w:rsidR="00D4162E" w:rsidRDefault="00D416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31925" w14:textId="77777777" w:rsidR="00415C77" w:rsidRDefault="00415C77" w:rsidP="007A09F2">
      <w:pPr>
        <w:spacing w:after="0" w:line="240" w:lineRule="auto"/>
      </w:pPr>
      <w:r>
        <w:separator/>
      </w:r>
    </w:p>
  </w:footnote>
  <w:footnote w:type="continuationSeparator" w:id="0">
    <w:p w14:paraId="7D0E1F8B" w14:textId="77777777" w:rsidR="00415C77" w:rsidRDefault="00415C77" w:rsidP="007A0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784C2" w14:textId="77777777" w:rsidR="00D4162E" w:rsidRDefault="00376484">
    <w:pPr>
      <w:pStyle w:val="Header"/>
    </w:pPr>
    <w:r>
      <w:rPr>
        <w:noProof/>
      </w:rPr>
      <w:drawing>
        <wp:anchor distT="0" distB="0" distL="114300" distR="114300" simplePos="0" relativeHeight="251657216" behindDoc="1" locked="0" layoutInCell="0" allowOverlap="1" wp14:anchorId="748B6D80" wp14:editId="23F4B98B">
          <wp:simplePos x="0" y="0"/>
          <wp:positionH relativeFrom="margin">
            <wp:align>center</wp:align>
          </wp:positionH>
          <wp:positionV relativeFrom="margin">
            <wp:align>center</wp:align>
          </wp:positionV>
          <wp:extent cx="8225155" cy="5944235"/>
          <wp:effectExtent l="0" t="0" r="0" b="0"/>
          <wp:wrapNone/>
          <wp:docPr id="24" name="Picture 3" descr="aps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s green"/>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8225155" cy="59442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BB119" w14:textId="77777777" w:rsidR="00D4162E" w:rsidRDefault="00415C77">
    <w:pPr>
      <w:pStyle w:val="Header"/>
    </w:pPr>
    <w:r>
      <w:rPr>
        <w:noProof/>
      </w:rPr>
      <w:pict w14:anchorId="7E7ECE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aps green" style="position:absolute;margin-left:0;margin-top:0;width:647.65pt;height:468.05pt;z-index:-251658240;mso-wrap-edited:f;mso-width-percent:0;mso-height-percent:0;mso-position-horizontal:center;mso-position-horizontal-relative:margin;mso-position-vertical:center;mso-position-vertical-relative:margin;mso-width-percent:0;mso-height-percent:0" o:allowincell="f">
          <v:imagedata r:id="rId1" o:title="aps gree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25805"/>
    <w:multiLevelType w:val="hybridMultilevel"/>
    <w:tmpl w:val="0188FA76"/>
    <w:lvl w:ilvl="0" w:tplc="230E2A78">
      <w:start w:val="1"/>
      <w:numFmt w:val="bullet"/>
      <w:lvlText w:val="•"/>
      <w:lvlJc w:val="left"/>
      <w:pPr>
        <w:tabs>
          <w:tab w:val="num" w:pos="720"/>
        </w:tabs>
        <w:ind w:left="720" w:hanging="360"/>
      </w:pPr>
      <w:rPr>
        <w:rFonts w:ascii="Arial" w:hAnsi="Arial" w:hint="default"/>
      </w:rPr>
    </w:lvl>
    <w:lvl w:ilvl="1" w:tplc="B2B6A68E" w:tentative="1">
      <w:start w:val="1"/>
      <w:numFmt w:val="bullet"/>
      <w:lvlText w:val="•"/>
      <w:lvlJc w:val="left"/>
      <w:pPr>
        <w:tabs>
          <w:tab w:val="num" w:pos="1440"/>
        </w:tabs>
        <w:ind w:left="1440" w:hanging="360"/>
      </w:pPr>
      <w:rPr>
        <w:rFonts w:ascii="Arial" w:hAnsi="Arial" w:hint="default"/>
      </w:rPr>
    </w:lvl>
    <w:lvl w:ilvl="2" w:tplc="3CA873E8" w:tentative="1">
      <w:start w:val="1"/>
      <w:numFmt w:val="bullet"/>
      <w:lvlText w:val="•"/>
      <w:lvlJc w:val="left"/>
      <w:pPr>
        <w:tabs>
          <w:tab w:val="num" w:pos="2160"/>
        </w:tabs>
        <w:ind w:left="2160" w:hanging="360"/>
      </w:pPr>
      <w:rPr>
        <w:rFonts w:ascii="Arial" w:hAnsi="Arial" w:hint="default"/>
      </w:rPr>
    </w:lvl>
    <w:lvl w:ilvl="3" w:tplc="EB745592" w:tentative="1">
      <w:start w:val="1"/>
      <w:numFmt w:val="bullet"/>
      <w:lvlText w:val="•"/>
      <w:lvlJc w:val="left"/>
      <w:pPr>
        <w:tabs>
          <w:tab w:val="num" w:pos="2880"/>
        </w:tabs>
        <w:ind w:left="2880" w:hanging="360"/>
      </w:pPr>
      <w:rPr>
        <w:rFonts w:ascii="Arial" w:hAnsi="Arial" w:hint="default"/>
      </w:rPr>
    </w:lvl>
    <w:lvl w:ilvl="4" w:tplc="4EE8AFCC" w:tentative="1">
      <w:start w:val="1"/>
      <w:numFmt w:val="bullet"/>
      <w:lvlText w:val="•"/>
      <w:lvlJc w:val="left"/>
      <w:pPr>
        <w:tabs>
          <w:tab w:val="num" w:pos="3600"/>
        </w:tabs>
        <w:ind w:left="3600" w:hanging="360"/>
      </w:pPr>
      <w:rPr>
        <w:rFonts w:ascii="Arial" w:hAnsi="Arial" w:hint="default"/>
      </w:rPr>
    </w:lvl>
    <w:lvl w:ilvl="5" w:tplc="BFE41B8E" w:tentative="1">
      <w:start w:val="1"/>
      <w:numFmt w:val="bullet"/>
      <w:lvlText w:val="•"/>
      <w:lvlJc w:val="left"/>
      <w:pPr>
        <w:tabs>
          <w:tab w:val="num" w:pos="4320"/>
        </w:tabs>
        <w:ind w:left="4320" w:hanging="360"/>
      </w:pPr>
      <w:rPr>
        <w:rFonts w:ascii="Arial" w:hAnsi="Arial" w:hint="default"/>
      </w:rPr>
    </w:lvl>
    <w:lvl w:ilvl="6" w:tplc="5F1AC982" w:tentative="1">
      <w:start w:val="1"/>
      <w:numFmt w:val="bullet"/>
      <w:lvlText w:val="•"/>
      <w:lvlJc w:val="left"/>
      <w:pPr>
        <w:tabs>
          <w:tab w:val="num" w:pos="5040"/>
        </w:tabs>
        <w:ind w:left="5040" w:hanging="360"/>
      </w:pPr>
      <w:rPr>
        <w:rFonts w:ascii="Arial" w:hAnsi="Arial" w:hint="default"/>
      </w:rPr>
    </w:lvl>
    <w:lvl w:ilvl="7" w:tplc="3AB208DC" w:tentative="1">
      <w:start w:val="1"/>
      <w:numFmt w:val="bullet"/>
      <w:lvlText w:val="•"/>
      <w:lvlJc w:val="left"/>
      <w:pPr>
        <w:tabs>
          <w:tab w:val="num" w:pos="5760"/>
        </w:tabs>
        <w:ind w:left="5760" w:hanging="360"/>
      </w:pPr>
      <w:rPr>
        <w:rFonts w:ascii="Arial" w:hAnsi="Arial" w:hint="default"/>
      </w:rPr>
    </w:lvl>
    <w:lvl w:ilvl="8" w:tplc="45C0523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4D537D8"/>
    <w:multiLevelType w:val="hybridMultilevel"/>
    <w:tmpl w:val="28EC6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1C589E"/>
    <w:multiLevelType w:val="hybridMultilevel"/>
    <w:tmpl w:val="FEBAAD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071360"/>
    <w:multiLevelType w:val="hybridMultilevel"/>
    <w:tmpl w:val="15D29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756F03"/>
    <w:multiLevelType w:val="hybridMultilevel"/>
    <w:tmpl w:val="2B42DE96"/>
    <w:lvl w:ilvl="0" w:tplc="D8AA82A2">
      <w:start w:val="1"/>
      <w:numFmt w:val="bullet"/>
      <w:lvlText w:val="•"/>
      <w:lvlJc w:val="left"/>
      <w:pPr>
        <w:tabs>
          <w:tab w:val="num" w:pos="720"/>
        </w:tabs>
        <w:ind w:left="720" w:hanging="360"/>
      </w:pPr>
      <w:rPr>
        <w:rFonts w:ascii="Arial" w:hAnsi="Arial"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54D567F"/>
    <w:multiLevelType w:val="hybridMultilevel"/>
    <w:tmpl w:val="358CC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8C45C8"/>
    <w:multiLevelType w:val="hybridMultilevel"/>
    <w:tmpl w:val="0156A0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C723EE"/>
    <w:multiLevelType w:val="hybridMultilevel"/>
    <w:tmpl w:val="176AB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AB5B31"/>
    <w:multiLevelType w:val="hybridMultilevel"/>
    <w:tmpl w:val="FE083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772D2F"/>
    <w:multiLevelType w:val="hybridMultilevel"/>
    <w:tmpl w:val="33280910"/>
    <w:lvl w:ilvl="0" w:tplc="0B8C5B3E">
      <w:start w:val="1"/>
      <w:numFmt w:val="bullet"/>
      <w:lvlText w:val="•"/>
      <w:lvlJc w:val="left"/>
      <w:pPr>
        <w:tabs>
          <w:tab w:val="num" w:pos="720"/>
        </w:tabs>
        <w:ind w:left="720" w:hanging="360"/>
      </w:pPr>
      <w:rPr>
        <w:rFonts w:ascii="Arial" w:hAnsi="Arial" w:hint="default"/>
      </w:rPr>
    </w:lvl>
    <w:lvl w:ilvl="1" w:tplc="C9C063E8" w:tentative="1">
      <w:start w:val="1"/>
      <w:numFmt w:val="bullet"/>
      <w:lvlText w:val="•"/>
      <w:lvlJc w:val="left"/>
      <w:pPr>
        <w:tabs>
          <w:tab w:val="num" w:pos="1440"/>
        </w:tabs>
        <w:ind w:left="1440" w:hanging="360"/>
      </w:pPr>
      <w:rPr>
        <w:rFonts w:ascii="Arial" w:hAnsi="Arial" w:hint="default"/>
      </w:rPr>
    </w:lvl>
    <w:lvl w:ilvl="2" w:tplc="1FC05F78" w:tentative="1">
      <w:start w:val="1"/>
      <w:numFmt w:val="bullet"/>
      <w:lvlText w:val="•"/>
      <w:lvlJc w:val="left"/>
      <w:pPr>
        <w:tabs>
          <w:tab w:val="num" w:pos="2160"/>
        </w:tabs>
        <w:ind w:left="2160" w:hanging="360"/>
      </w:pPr>
      <w:rPr>
        <w:rFonts w:ascii="Arial" w:hAnsi="Arial" w:hint="default"/>
      </w:rPr>
    </w:lvl>
    <w:lvl w:ilvl="3" w:tplc="D8E43A36" w:tentative="1">
      <w:start w:val="1"/>
      <w:numFmt w:val="bullet"/>
      <w:lvlText w:val="•"/>
      <w:lvlJc w:val="left"/>
      <w:pPr>
        <w:tabs>
          <w:tab w:val="num" w:pos="2880"/>
        </w:tabs>
        <w:ind w:left="2880" w:hanging="360"/>
      </w:pPr>
      <w:rPr>
        <w:rFonts w:ascii="Arial" w:hAnsi="Arial" w:hint="default"/>
      </w:rPr>
    </w:lvl>
    <w:lvl w:ilvl="4" w:tplc="AD702620" w:tentative="1">
      <w:start w:val="1"/>
      <w:numFmt w:val="bullet"/>
      <w:lvlText w:val="•"/>
      <w:lvlJc w:val="left"/>
      <w:pPr>
        <w:tabs>
          <w:tab w:val="num" w:pos="3600"/>
        </w:tabs>
        <w:ind w:left="3600" w:hanging="360"/>
      </w:pPr>
      <w:rPr>
        <w:rFonts w:ascii="Arial" w:hAnsi="Arial" w:hint="default"/>
      </w:rPr>
    </w:lvl>
    <w:lvl w:ilvl="5" w:tplc="EE5861DC" w:tentative="1">
      <w:start w:val="1"/>
      <w:numFmt w:val="bullet"/>
      <w:lvlText w:val="•"/>
      <w:lvlJc w:val="left"/>
      <w:pPr>
        <w:tabs>
          <w:tab w:val="num" w:pos="4320"/>
        </w:tabs>
        <w:ind w:left="4320" w:hanging="360"/>
      </w:pPr>
      <w:rPr>
        <w:rFonts w:ascii="Arial" w:hAnsi="Arial" w:hint="default"/>
      </w:rPr>
    </w:lvl>
    <w:lvl w:ilvl="6" w:tplc="B22CE8B4" w:tentative="1">
      <w:start w:val="1"/>
      <w:numFmt w:val="bullet"/>
      <w:lvlText w:val="•"/>
      <w:lvlJc w:val="left"/>
      <w:pPr>
        <w:tabs>
          <w:tab w:val="num" w:pos="5040"/>
        </w:tabs>
        <w:ind w:left="5040" w:hanging="360"/>
      </w:pPr>
      <w:rPr>
        <w:rFonts w:ascii="Arial" w:hAnsi="Arial" w:hint="default"/>
      </w:rPr>
    </w:lvl>
    <w:lvl w:ilvl="7" w:tplc="E5F6B9DC" w:tentative="1">
      <w:start w:val="1"/>
      <w:numFmt w:val="bullet"/>
      <w:lvlText w:val="•"/>
      <w:lvlJc w:val="left"/>
      <w:pPr>
        <w:tabs>
          <w:tab w:val="num" w:pos="5760"/>
        </w:tabs>
        <w:ind w:left="5760" w:hanging="360"/>
      </w:pPr>
      <w:rPr>
        <w:rFonts w:ascii="Arial" w:hAnsi="Arial" w:hint="default"/>
      </w:rPr>
    </w:lvl>
    <w:lvl w:ilvl="8" w:tplc="BB228FF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6E939E2"/>
    <w:multiLevelType w:val="hybridMultilevel"/>
    <w:tmpl w:val="CB0C115A"/>
    <w:lvl w:ilvl="0" w:tplc="0409000D">
      <w:start w:val="1"/>
      <w:numFmt w:val="bullet"/>
      <w:lvlText w:val=""/>
      <w:lvlJc w:val="left"/>
      <w:pPr>
        <w:tabs>
          <w:tab w:val="num" w:pos="720"/>
        </w:tabs>
        <w:ind w:left="720" w:hanging="360"/>
      </w:pPr>
      <w:rPr>
        <w:rFonts w:ascii="Wingdings" w:hAnsi="Wingdings"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C280649"/>
    <w:multiLevelType w:val="hybridMultilevel"/>
    <w:tmpl w:val="A9A0E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9E4267"/>
    <w:multiLevelType w:val="hybridMultilevel"/>
    <w:tmpl w:val="F40AC1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3E1725"/>
    <w:multiLevelType w:val="hybridMultilevel"/>
    <w:tmpl w:val="348A0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E06A83"/>
    <w:multiLevelType w:val="hybridMultilevel"/>
    <w:tmpl w:val="F008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4"/>
  </w:num>
  <w:num w:numId="4">
    <w:abstractNumId w:val="10"/>
  </w:num>
  <w:num w:numId="5">
    <w:abstractNumId w:val="0"/>
  </w:num>
  <w:num w:numId="6">
    <w:abstractNumId w:val="5"/>
  </w:num>
  <w:num w:numId="7">
    <w:abstractNumId w:val="1"/>
  </w:num>
  <w:num w:numId="8">
    <w:abstractNumId w:val="3"/>
  </w:num>
  <w:num w:numId="9">
    <w:abstractNumId w:val="7"/>
  </w:num>
  <w:num w:numId="10">
    <w:abstractNumId w:val="14"/>
  </w:num>
  <w:num w:numId="11">
    <w:abstractNumId w:val="13"/>
  </w:num>
  <w:num w:numId="12">
    <w:abstractNumId w:val="2"/>
  </w:num>
  <w:num w:numId="13">
    <w:abstractNumId w:val="6"/>
  </w:num>
  <w:num w:numId="14">
    <w:abstractNumId w:val="1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D14"/>
    <w:rsid w:val="000364C1"/>
    <w:rsid w:val="00045299"/>
    <w:rsid w:val="00053DF6"/>
    <w:rsid w:val="00054353"/>
    <w:rsid w:val="0006064B"/>
    <w:rsid w:val="000667CE"/>
    <w:rsid w:val="000A4FA4"/>
    <w:rsid w:val="000A6529"/>
    <w:rsid w:val="000F019C"/>
    <w:rsid w:val="00141D06"/>
    <w:rsid w:val="00151AFF"/>
    <w:rsid w:val="00171AC0"/>
    <w:rsid w:val="001B3604"/>
    <w:rsid w:val="001B55B9"/>
    <w:rsid w:val="001F13E4"/>
    <w:rsid w:val="001F57C3"/>
    <w:rsid w:val="002033B4"/>
    <w:rsid w:val="00237694"/>
    <w:rsid w:val="00257C4B"/>
    <w:rsid w:val="00263763"/>
    <w:rsid w:val="00263DCE"/>
    <w:rsid w:val="00283706"/>
    <w:rsid w:val="00294EE8"/>
    <w:rsid w:val="002D0E58"/>
    <w:rsid w:val="00303C53"/>
    <w:rsid w:val="00303CE1"/>
    <w:rsid w:val="0032131C"/>
    <w:rsid w:val="00376484"/>
    <w:rsid w:val="00385D6D"/>
    <w:rsid w:val="003C0D20"/>
    <w:rsid w:val="003F337C"/>
    <w:rsid w:val="00415C77"/>
    <w:rsid w:val="004B0DCC"/>
    <w:rsid w:val="004C2C64"/>
    <w:rsid w:val="004C6FB9"/>
    <w:rsid w:val="004F4123"/>
    <w:rsid w:val="00511C7C"/>
    <w:rsid w:val="005457B2"/>
    <w:rsid w:val="00553592"/>
    <w:rsid w:val="00567D14"/>
    <w:rsid w:val="00591A69"/>
    <w:rsid w:val="005932C9"/>
    <w:rsid w:val="00594182"/>
    <w:rsid w:val="005C5253"/>
    <w:rsid w:val="005D3260"/>
    <w:rsid w:val="005E234E"/>
    <w:rsid w:val="005F0674"/>
    <w:rsid w:val="00612E04"/>
    <w:rsid w:val="00625792"/>
    <w:rsid w:val="00653956"/>
    <w:rsid w:val="006A0FC2"/>
    <w:rsid w:val="006A5D01"/>
    <w:rsid w:val="006D7E5B"/>
    <w:rsid w:val="006E0C0A"/>
    <w:rsid w:val="00727EFD"/>
    <w:rsid w:val="00753219"/>
    <w:rsid w:val="00791E63"/>
    <w:rsid w:val="007A06FC"/>
    <w:rsid w:val="007A09F2"/>
    <w:rsid w:val="007B0BB7"/>
    <w:rsid w:val="007F23DF"/>
    <w:rsid w:val="007F4446"/>
    <w:rsid w:val="00824BA4"/>
    <w:rsid w:val="00831EC6"/>
    <w:rsid w:val="00845481"/>
    <w:rsid w:val="008500B0"/>
    <w:rsid w:val="008621D7"/>
    <w:rsid w:val="0086569A"/>
    <w:rsid w:val="00897B28"/>
    <w:rsid w:val="008B0612"/>
    <w:rsid w:val="008C2B89"/>
    <w:rsid w:val="009970F0"/>
    <w:rsid w:val="009A72C3"/>
    <w:rsid w:val="009E3842"/>
    <w:rsid w:val="00A258C6"/>
    <w:rsid w:val="00A67B8D"/>
    <w:rsid w:val="00AB1ABF"/>
    <w:rsid w:val="00AE44F3"/>
    <w:rsid w:val="00AE6AC3"/>
    <w:rsid w:val="00B048E5"/>
    <w:rsid w:val="00B9707F"/>
    <w:rsid w:val="00BA2545"/>
    <w:rsid w:val="00BF6D09"/>
    <w:rsid w:val="00C337AD"/>
    <w:rsid w:val="00C72437"/>
    <w:rsid w:val="00C908CB"/>
    <w:rsid w:val="00CA1F18"/>
    <w:rsid w:val="00CC4BA9"/>
    <w:rsid w:val="00D04237"/>
    <w:rsid w:val="00D21CE3"/>
    <w:rsid w:val="00D4162E"/>
    <w:rsid w:val="00DE762A"/>
    <w:rsid w:val="00EC1163"/>
    <w:rsid w:val="00EC1323"/>
    <w:rsid w:val="00ED4E25"/>
    <w:rsid w:val="00ED6181"/>
    <w:rsid w:val="00EE3D97"/>
    <w:rsid w:val="00EF6ACC"/>
    <w:rsid w:val="00F17894"/>
    <w:rsid w:val="00F32CC6"/>
    <w:rsid w:val="00F50764"/>
    <w:rsid w:val="00F53478"/>
    <w:rsid w:val="00F63CF7"/>
    <w:rsid w:val="00F71285"/>
    <w:rsid w:val="00F77B42"/>
    <w:rsid w:val="00FC75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81BA55"/>
  <w15:docId w15:val="{D6A06327-B2B5-41B1-B827-288551E1D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163"/>
  </w:style>
  <w:style w:type="paragraph" w:styleId="Heading1">
    <w:name w:val="heading 1"/>
    <w:basedOn w:val="Normal"/>
    <w:link w:val="Heading1Char"/>
    <w:uiPriority w:val="9"/>
    <w:qFormat/>
    <w:rsid w:val="0075321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D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D14"/>
    <w:rPr>
      <w:rFonts w:ascii="Tahoma" w:hAnsi="Tahoma" w:cs="Tahoma"/>
      <w:sz w:val="16"/>
      <w:szCs w:val="16"/>
    </w:rPr>
  </w:style>
  <w:style w:type="table" w:styleId="TableGrid">
    <w:name w:val="Table Grid"/>
    <w:basedOn w:val="TableNormal"/>
    <w:uiPriority w:val="59"/>
    <w:rsid w:val="00D21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1CE3"/>
    <w:pPr>
      <w:ind w:left="720"/>
      <w:contextualSpacing/>
    </w:pPr>
  </w:style>
  <w:style w:type="character" w:styleId="Hyperlink">
    <w:name w:val="Hyperlink"/>
    <w:basedOn w:val="DefaultParagraphFont"/>
    <w:uiPriority w:val="99"/>
    <w:unhideWhenUsed/>
    <w:rsid w:val="004C2C64"/>
    <w:rPr>
      <w:color w:val="0000FF" w:themeColor="hyperlink"/>
      <w:u w:val="single"/>
    </w:rPr>
  </w:style>
  <w:style w:type="paragraph" w:styleId="Header">
    <w:name w:val="header"/>
    <w:basedOn w:val="Normal"/>
    <w:link w:val="HeaderChar"/>
    <w:uiPriority w:val="99"/>
    <w:unhideWhenUsed/>
    <w:rsid w:val="007A0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9F2"/>
  </w:style>
  <w:style w:type="paragraph" w:styleId="Footer">
    <w:name w:val="footer"/>
    <w:basedOn w:val="Normal"/>
    <w:link w:val="FooterChar"/>
    <w:uiPriority w:val="99"/>
    <w:unhideWhenUsed/>
    <w:rsid w:val="007A0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9F2"/>
  </w:style>
  <w:style w:type="character" w:styleId="FollowedHyperlink">
    <w:name w:val="FollowedHyperlink"/>
    <w:basedOn w:val="DefaultParagraphFont"/>
    <w:uiPriority w:val="99"/>
    <w:semiHidden/>
    <w:unhideWhenUsed/>
    <w:rsid w:val="00151AFF"/>
    <w:rPr>
      <w:color w:val="800080" w:themeColor="followedHyperlink"/>
      <w:u w:val="single"/>
    </w:rPr>
  </w:style>
  <w:style w:type="character" w:styleId="Emphasis">
    <w:name w:val="Emphasis"/>
    <w:basedOn w:val="DefaultParagraphFont"/>
    <w:uiPriority w:val="20"/>
    <w:qFormat/>
    <w:rsid w:val="00283706"/>
    <w:rPr>
      <w:i/>
      <w:iCs/>
    </w:rPr>
  </w:style>
  <w:style w:type="character" w:customStyle="1" w:styleId="apple-converted-space">
    <w:name w:val="apple-converted-space"/>
    <w:basedOn w:val="DefaultParagraphFont"/>
    <w:rsid w:val="00283706"/>
  </w:style>
  <w:style w:type="table" w:customStyle="1" w:styleId="TableGrid1">
    <w:name w:val="Table Grid1"/>
    <w:basedOn w:val="TableNormal"/>
    <w:next w:val="TableGrid"/>
    <w:uiPriority w:val="59"/>
    <w:rsid w:val="000A6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C7506"/>
    <w:rPr>
      <w:color w:val="808080"/>
      <w:shd w:val="clear" w:color="auto" w:fill="E6E6E6"/>
    </w:rPr>
  </w:style>
  <w:style w:type="character" w:customStyle="1" w:styleId="Heading1Char">
    <w:name w:val="Heading 1 Char"/>
    <w:basedOn w:val="DefaultParagraphFont"/>
    <w:link w:val="Heading1"/>
    <w:uiPriority w:val="9"/>
    <w:rsid w:val="00753219"/>
    <w:rPr>
      <w:rFonts w:ascii="Times New Roman" w:eastAsia="Times New Roman" w:hAnsi="Times New Roman" w:cs="Times New Roman"/>
      <w:b/>
      <w:bCs/>
      <w:kern w:val="36"/>
      <w:sz w:val="48"/>
      <w:szCs w:val="48"/>
    </w:rPr>
  </w:style>
  <w:style w:type="character" w:customStyle="1" w:styleId="a-size-large">
    <w:name w:val="a-size-large"/>
    <w:basedOn w:val="DefaultParagraphFont"/>
    <w:rsid w:val="007532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710205">
      <w:bodyDiv w:val="1"/>
      <w:marLeft w:val="0"/>
      <w:marRight w:val="0"/>
      <w:marTop w:val="0"/>
      <w:marBottom w:val="0"/>
      <w:divBdr>
        <w:top w:val="none" w:sz="0" w:space="0" w:color="auto"/>
        <w:left w:val="none" w:sz="0" w:space="0" w:color="auto"/>
        <w:bottom w:val="none" w:sz="0" w:space="0" w:color="auto"/>
        <w:right w:val="none" w:sz="0" w:space="0" w:color="auto"/>
      </w:divBdr>
    </w:div>
    <w:div w:id="453910813">
      <w:bodyDiv w:val="1"/>
      <w:marLeft w:val="0"/>
      <w:marRight w:val="0"/>
      <w:marTop w:val="0"/>
      <w:marBottom w:val="0"/>
      <w:divBdr>
        <w:top w:val="none" w:sz="0" w:space="0" w:color="auto"/>
        <w:left w:val="none" w:sz="0" w:space="0" w:color="auto"/>
        <w:bottom w:val="none" w:sz="0" w:space="0" w:color="auto"/>
        <w:right w:val="none" w:sz="0" w:space="0" w:color="auto"/>
      </w:divBdr>
    </w:div>
    <w:div w:id="665012112">
      <w:bodyDiv w:val="1"/>
      <w:marLeft w:val="0"/>
      <w:marRight w:val="0"/>
      <w:marTop w:val="0"/>
      <w:marBottom w:val="0"/>
      <w:divBdr>
        <w:top w:val="none" w:sz="0" w:space="0" w:color="auto"/>
        <w:left w:val="none" w:sz="0" w:space="0" w:color="auto"/>
        <w:bottom w:val="none" w:sz="0" w:space="0" w:color="auto"/>
        <w:right w:val="none" w:sz="0" w:space="0" w:color="auto"/>
      </w:divBdr>
    </w:div>
    <w:div w:id="737436222">
      <w:bodyDiv w:val="1"/>
      <w:marLeft w:val="0"/>
      <w:marRight w:val="0"/>
      <w:marTop w:val="0"/>
      <w:marBottom w:val="0"/>
      <w:divBdr>
        <w:top w:val="none" w:sz="0" w:space="0" w:color="auto"/>
        <w:left w:val="none" w:sz="0" w:space="0" w:color="auto"/>
        <w:bottom w:val="none" w:sz="0" w:space="0" w:color="auto"/>
        <w:right w:val="none" w:sz="0" w:space="0" w:color="auto"/>
      </w:divBdr>
    </w:div>
    <w:div w:id="787775174">
      <w:bodyDiv w:val="1"/>
      <w:marLeft w:val="0"/>
      <w:marRight w:val="0"/>
      <w:marTop w:val="0"/>
      <w:marBottom w:val="0"/>
      <w:divBdr>
        <w:top w:val="none" w:sz="0" w:space="0" w:color="auto"/>
        <w:left w:val="none" w:sz="0" w:space="0" w:color="auto"/>
        <w:bottom w:val="none" w:sz="0" w:space="0" w:color="auto"/>
        <w:right w:val="none" w:sz="0" w:space="0" w:color="auto"/>
      </w:divBdr>
    </w:div>
    <w:div w:id="892810795">
      <w:bodyDiv w:val="1"/>
      <w:marLeft w:val="0"/>
      <w:marRight w:val="0"/>
      <w:marTop w:val="0"/>
      <w:marBottom w:val="0"/>
      <w:divBdr>
        <w:top w:val="none" w:sz="0" w:space="0" w:color="auto"/>
        <w:left w:val="none" w:sz="0" w:space="0" w:color="auto"/>
        <w:bottom w:val="none" w:sz="0" w:space="0" w:color="auto"/>
        <w:right w:val="none" w:sz="0" w:space="0" w:color="auto"/>
      </w:divBdr>
    </w:div>
    <w:div w:id="1083720219">
      <w:bodyDiv w:val="1"/>
      <w:marLeft w:val="0"/>
      <w:marRight w:val="0"/>
      <w:marTop w:val="0"/>
      <w:marBottom w:val="0"/>
      <w:divBdr>
        <w:top w:val="none" w:sz="0" w:space="0" w:color="auto"/>
        <w:left w:val="none" w:sz="0" w:space="0" w:color="auto"/>
        <w:bottom w:val="none" w:sz="0" w:space="0" w:color="auto"/>
        <w:right w:val="none" w:sz="0" w:space="0" w:color="auto"/>
      </w:divBdr>
      <w:divsChild>
        <w:div w:id="745569511">
          <w:marLeft w:val="274"/>
          <w:marRight w:val="0"/>
          <w:marTop w:val="0"/>
          <w:marBottom w:val="0"/>
          <w:divBdr>
            <w:top w:val="none" w:sz="0" w:space="0" w:color="auto"/>
            <w:left w:val="none" w:sz="0" w:space="0" w:color="auto"/>
            <w:bottom w:val="none" w:sz="0" w:space="0" w:color="auto"/>
            <w:right w:val="none" w:sz="0" w:space="0" w:color="auto"/>
          </w:divBdr>
        </w:div>
        <w:div w:id="1680039741">
          <w:marLeft w:val="274"/>
          <w:marRight w:val="0"/>
          <w:marTop w:val="0"/>
          <w:marBottom w:val="0"/>
          <w:divBdr>
            <w:top w:val="none" w:sz="0" w:space="0" w:color="auto"/>
            <w:left w:val="none" w:sz="0" w:space="0" w:color="auto"/>
            <w:bottom w:val="none" w:sz="0" w:space="0" w:color="auto"/>
            <w:right w:val="none" w:sz="0" w:space="0" w:color="auto"/>
          </w:divBdr>
        </w:div>
      </w:divsChild>
    </w:div>
    <w:div w:id="1441873697">
      <w:bodyDiv w:val="1"/>
      <w:marLeft w:val="0"/>
      <w:marRight w:val="0"/>
      <w:marTop w:val="0"/>
      <w:marBottom w:val="0"/>
      <w:divBdr>
        <w:top w:val="none" w:sz="0" w:space="0" w:color="auto"/>
        <w:left w:val="none" w:sz="0" w:space="0" w:color="auto"/>
        <w:bottom w:val="none" w:sz="0" w:space="0" w:color="auto"/>
        <w:right w:val="none" w:sz="0" w:space="0" w:color="auto"/>
      </w:divBdr>
    </w:div>
    <w:div w:id="1947153033">
      <w:bodyDiv w:val="1"/>
      <w:marLeft w:val="0"/>
      <w:marRight w:val="0"/>
      <w:marTop w:val="0"/>
      <w:marBottom w:val="0"/>
      <w:divBdr>
        <w:top w:val="none" w:sz="0" w:space="0" w:color="auto"/>
        <w:left w:val="none" w:sz="0" w:space="0" w:color="auto"/>
        <w:bottom w:val="none" w:sz="0" w:space="0" w:color="auto"/>
        <w:right w:val="none" w:sz="0" w:space="0" w:color="auto"/>
      </w:divBdr>
    </w:div>
    <w:div w:id="2064937395">
      <w:bodyDiv w:val="1"/>
      <w:marLeft w:val="0"/>
      <w:marRight w:val="0"/>
      <w:marTop w:val="0"/>
      <w:marBottom w:val="0"/>
      <w:divBdr>
        <w:top w:val="none" w:sz="0" w:space="0" w:color="auto"/>
        <w:left w:val="none" w:sz="0" w:space="0" w:color="auto"/>
        <w:bottom w:val="none" w:sz="0" w:space="0" w:color="auto"/>
        <w:right w:val="none" w:sz="0" w:space="0" w:color="auto"/>
      </w:divBdr>
      <w:divsChild>
        <w:div w:id="2130513060">
          <w:marLeft w:val="446"/>
          <w:marRight w:val="0"/>
          <w:marTop w:val="0"/>
          <w:marBottom w:val="0"/>
          <w:divBdr>
            <w:top w:val="none" w:sz="0" w:space="0" w:color="auto"/>
            <w:left w:val="none" w:sz="0" w:space="0" w:color="auto"/>
            <w:bottom w:val="none" w:sz="0" w:space="0" w:color="auto"/>
            <w:right w:val="none" w:sz="0" w:space="0" w:color="auto"/>
          </w:divBdr>
        </w:div>
      </w:divsChild>
    </w:div>
    <w:div w:id="210595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w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rainpop.co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tudyjams.scholastic.com/studyjams/jams/science/ecosystems/population-growth.ht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678</Words>
  <Characters>3867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KENNEDY</dc:creator>
  <cp:lastModifiedBy>Felicia Pratt</cp:lastModifiedBy>
  <cp:revision>2</cp:revision>
  <cp:lastPrinted>2020-08-24T19:22:00Z</cp:lastPrinted>
  <dcterms:created xsi:type="dcterms:W3CDTF">2021-08-09T16:29:00Z</dcterms:created>
  <dcterms:modified xsi:type="dcterms:W3CDTF">2021-08-09T16:29:00Z</dcterms:modified>
</cp:coreProperties>
</file>